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58"/>
        <w:gridCol w:w="3543"/>
      </w:tblGrid>
      <w:tr w:rsidR="00EB0F32" w14:paraId="44D9C0AA" w14:textId="77777777" w:rsidTr="00F548F6">
        <w:tc>
          <w:tcPr>
            <w:tcW w:w="6658" w:type="dxa"/>
          </w:tcPr>
          <w:p w14:paraId="2B4E5267" w14:textId="77777777" w:rsidR="00F548F6" w:rsidRDefault="00F548F6" w:rsidP="000A6CC6">
            <w:pPr>
              <w:ind w:right="33"/>
              <w:rPr>
                <w:sz w:val="48"/>
                <w:szCs w:val="48"/>
                <w:lang w:val="en-US"/>
              </w:rPr>
            </w:pPr>
          </w:p>
          <w:p w14:paraId="009F47FE" w14:textId="7F459411" w:rsidR="00EC2814" w:rsidRPr="00F548F6" w:rsidRDefault="00EB0F32" w:rsidP="000A6CC6">
            <w:pPr>
              <w:ind w:right="33"/>
              <w:rPr>
                <w:sz w:val="48"/>
                <w:szCs w:val="48"/>
                <w:lang w:val="en-US"/>
              </w:rPr>
            </w:pPr>
            <w:r w:rsidRPr="00F548F6">
              <w:rPr>
                <w:sz w:val="48"/>
                <w:szCs w:val="48"/>
                <w:lang w:val="en-US"/>
              </w:rPr>
              <w:t xml:space="preserve">Carlisle </w:t>
            </w:r>
            <w:r w:rsidR="000A6CC6" w:rsidRPr="00F548F6">
              <w:rPr>
                <w:sz w:val="48"/>
                <w:szCs w:val="48"/>
                <w:lang w:val="en-US"/>
              </w:rPr>
              <w:t>C</w:t>
            </w:r>
            <w:r w:rsidRPr="00F548F6">
              <w:rPr>
                <w:sz w:val="48"/>
                <w:szCs w:val="48"/>
                <w:lang w:val="en-US"/>
              </w:rPr>
              <w:t xml:space="preserve">anoe Club Committee </w:t>
            </w:r>
          </w:p>
          <w:p w14:paraId="64290F22" w14:textId="79998D66" w:rsidR="00EB0F32" w:rsidRPr="00EB0F32" w:rsidRDefault="00EC2814" w:rsidP="000A6CC6">
            <w:pPr>
              <w:ind w:right="33"/>
              <w:rPr>
                <w:sz w:val="36"/>
                <w:szCs w:val="36"/>
                <w:lang w:val="en-US"/>
              </w:rPr>
            </w:pPr>
            <w:r w:rsidRPr="00F548F6">
              <w:rPr>
                <w:sz w:val="48"/>
                <w:szCs w:val="48"/>
                <w:lang w:val="en-US"/>
              </w:rPr>
              <w:t>M</w:t>
            </w:r>
            <w:r w:rsidR="00EB0F32" w:rsidRPr="00F548F6">
              <w:rPr>
                <w:sz w:val="48"/>
                <w:szCs w:val="48"/>
                <w:lang w:val="en-US"/>
              </w:rPr>
              <w:t>eeting Minutes 22/09/2026</w:t>
            </w:r>
          </w:p>
        </w:tc>
        <w:tc>
          <w:tcPr>
            <w:tcW w:w="3543" w:type="dxa"/>
          </w:tcPr>
          <w:p w14:paraId="163686B0" w14:textId="77777777" w:rsidR="00EB0F32" w:rsidRDefault="00EB0F32" w:rsidP="00EB0F32">
            <w:pPr>
              <w:ind w:right="4540"/>
              <w:rPr>
                <w:sz w:val="56"/>
                <w:szCs w:val="56"/>
                <w:lang w:val="en-US"/>
              </w:rPr>
            </w:pPr>
            <w:r>
              <w:rPr>
                <w:noProof/>
                <w:sz w:val="56"/>
                <w:szCs w:val="56"/>
                <w:lang w:val="en-US"/>
              </w:rPr>
              <w:drawing>
                <wp:inline distT="0" distB="0" distL="0" distR="0" wp14:anchorId="5913B29C" wp14:editId="4C03DDD7">
                  <wp:extent cx="2081865" cy="1934845"/>
                  <wp:effectExtent l="0" t="0" r="0" b="8255"/>
                  <wp:docPr id="4378652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4264" cy="1946368"/>
                          </a:xfrm>
                          <a:prstGeom prst="rect">
                            <a:avLst/>
                          </a:prstGeom>
                          <a:noFill/>
                        </pic:spPr>
                      </pic:pic>
                    </a:graphicData>
                  </a:graphic>
                </wp:inline>
              </w:drawing>
            </w:r>
          </w:p>
        </w:tc>
      </w:tr>
    </w:tbl>
    <w:p w14:paraId="0EDA5485" w14:textId="59CD7316" w:rsidR="00607D21" w:rsidRDefault="00100826" w:rsidP="006B2F89">
      <w:pPr>
        <w:tabs>
          <w:tab w:val="left" w:pos="567"/>
        </w:tabs>
        <w:jc w:val="both"/>
        <w:rPr>
          <w:b/>
          <w:bCs/>
          <w:sz w:val="24"/>
          <w:szCs w:val="24"/>
          <w:lang w:val="en-US"/>
        </w:rPr>
      </w:pPr>
      <w:r w:rsidRPr="00566D4C">
        <w:rPr>
          <w:b/>
          <w:bCs/>
          <w:sz w:val="24"/>
          <w:szCs w:val="24"/>
          <w:lang w:val="en-US"/>
        </w:rPr>
        <w:t>Attendance and Apologies</w:t>
      </w:r>
    </w:p>
    <w:p w14:paraId="4A3B1456" w14:textId="1F52A31D" w:rsidR="004D7AC1" w:rsidRDefault="004D7AC1" w:rsidP="004D7AC1">
      <w:pPr>
        <w:tabs>
          <w:tab w:val="left" w:pos="567"/>
        </w:tabs>
        <w:jc w:val="both"/>
        <w:rPr>
          <w:sz w:val="24"/>
          <w:szCs w:val="24"/>
          <w:lang w:val="en-US"/>
        </w:rPr>
      </w:pPr>
      <w:r w:rsidRPr="00061F21">
        <w:rPr>
          <w:sz w:val="24"/>
          <w:szCs w:val="24"/>
          <w:lang w:val="en-US"/>
        </w:rPr>
        <w:t>Sam Lawson, Bridget Ennini, Norrie Brown, Ann Geld</w:t>
      </w:r>
      <w:r>
        <w:rPr>
          <w:sz w:val="24"/>
          <w:szCs w:val="24"/>
          <w:lang w:val="en-US"/>
        </w:rPr>
        <w:t>a</w:t>
      </w:r>
      <w:r w:rsidRPr="00061F21">
        <w:rPr>
          <w:sz w:val="24"/>
          <w:szCs w:val="24"/>
          <w:lang w:val="en-US"/>
        </w:rPr>
        <w:t>rt</w:t>
      </w:r>
      <w:r>
        <w:rPr>
          <w:sz w:val="24"/>
          <w:szCs w:val="24"/>
          <w:lang w:val="en-US"/>
        </w:rPr>
        <w:t xml:space="preserve">, Margaret Marsden, Dave Proudfoot, Len Matthews, </w:t>
      </w:r>
      <w:r w:rsidRPr="00061F21">
        <w:rPr>
          <w:sz w:val="24"/>
          <w:szCs w:val="24"/>
          <w:lang w:val="en-US"/>
        </w:rPr>
        <w:t>Nicole McKinny, Antony Pike Bowye</w:t>
      </w:r>
      <w:r>
        <w:rPr>
          <w:sz w:val="24"/>
          <w:szCs w:val="24"/>
          <w:lang w:val="en-US"/>
        </w:rPr>
        <w:t>r</w:t>
      </w:r>
      <w:r w:rsidR="00421B79">
        <w:rPr>
          <w:sz w:val="24"/>
          <w:szCs w:val="24"/>
          <w:lang w:val="en-US"/>
        </w:rPr>
        <w:t>,</w:t>
      </w:r>
      <w:r>
        <w:rPr>
          <w:sz w:val="24"/>
          <w:szCs w:val="24"/>
          <w:lang w:val="en-US"/>
        </w:rPr>
        <w:t xml:space="preserve"> Tom Carter, John McAllister</w:t>
      </w:r>
      <w:r w:rsidR="00C40045">
        <w:rPr>
          <w:sz w:val="24"/>
          <w:szCs w:val="24"/>
          <w:lang w:val="en-US"/>
        </w:rPr>
        <w:t>, Margaret Marsden, Ben Staddon</w:t>
      </w:r>
    </w:p>
    <w:p w14:paraId="7EC44294" w14:textId="6EB921BA" w:rsidR="004D7AC1" w:rsidRPr="00566D4C" w:rsidRDefault="004D7AC1" w:rsidP="004D7AC1">
      <w:pPr>
        <w:tabs>
          <w:tab w:val="left" w:pos="567"/>
        </w:tabs>
        <w:jc w:val="both"/>
        <w:rPr>
          <w:b/>
          <w:bCs/>
          <w:sz w:val="24"/>
          <w:szCs w:val="24"/>
          <w:lang w:val="en-US"/>
        </w:rPr>
      </w:pPr>
      <w:r w:rsidRPr="00061F21">
        <w:rPr>
          <w:sz w:val="24"/>
          <w:szCs w:val="24"/>
          <w:lang w:val="en-US"/>
        </w:rPr>
        <w:t xml:space="preserve">Apologies: </w:t>
      </w:r>
      <w:r>
        <w:rPr>
          <w:sz w:val="24"/>
          <w:szCs w:val="24"/>
          <w:lang w:val="en-US"/>
        </w:rPr>
        <w:t>Lee Grieve, Abdullah Pirzada,</w:t>
      </w:r>
    </w:p>
    <w:p w14:paraId="3CFBF6EC" w14:textId="645B9D36" w:rsidR="00EB0F32" w:rsidRPr="00566D4C" w:rsidRDefault="11FD06A3" w:rsidP="006B2F89">
      <w:pPr>
        <w:tabs>
          <w:tab w:val="left" w:pos="567"/>
        </w:tabs>
        <w:spacing w:after="0" w:line="240" w:lineRule="auto"/>
        <w:jc w:val="both"/>
        <w:rPr>
          <w:b/>
          <w:bCs/>
          <w:sz w:val="24"/>
          <w:szCs w:val="24"/>
          <w:lang w:val="en-US"/>
        </w:rPr>
      </w:pPr>
      <w:r w:rsidRPr="00566D4C">
        <w:rPr>
          <w:b/>
          <w:bCs/>
          <w:sz w:val="24"/>
          <w:szCs w:val="24"/>
          <w:lang w:val="en-US"/>
        </w:rPr>
        <w:t xml:space="preserve">Minutes of </w:t>
      </w:r>
      <w:r w:rsidR="00E86483" w:rsidRPr="00566D4C">
        <w:rPr>
          <w:b/>
          <w:bCs/>
          <w:sz w:val="24"/>
          <w:szCs w:val="24"/>
          <w:lang w:val="en-US"/>
        </w:rPr>
        <w:t>last meeting</w:t>
      </w:r>
      <w:r w:rsidR="00816332" w:rsidRPr="00566D4C">
        <w:rPr>
          <w:b/>
          <w:bCs/>
          <w:sz w:val="24"/>
          <w:szCs w:val="24"/>
          <w:lang w:val="en-US"/>
        </w:rPr>
        <w:t xml:space="preserve"> </w:t>
      </w:r>
      <w:r w:rsidR="00B25028">
        <w:rPr>
          <w:b/>
          <w:bCs/>
          <w:sz w:val="24"/>
          <w:szCs w:val="24"/>
          <w:lang w:val="en-US"/>
        </w:rPr>
        <w:t>on 21/07/2026 (see file uploaded to Facebook</w:t>
      </w:r>
      <w:r w:rsidR="000E14FF">
        <w:rPr>
          <w:b/>
          <w:bCs/>
          <w:sz w:val="24"/>
          <w:szCs w:val="24"/>
          <w:lang w:val="en-US"/>
        </w:rPr>
        <w:t xml:space="preserve"> and the documents page of the club website)</w:t>
      </w:r>
    </w:p>
    <w:p w14:paraId="293C7D4C" w14:textId="77777777" w:rsidR="00EB0F32" w:rsidRPr="00EB0F32" w:rsidRDefault="00EB0F32" w:rsidP="00EB0F32">
      <w:pPr>
        <w:pStyle w:val="ListParagraph"/>
        <w:spacing w:after="0" w:line="240" w:lineRule="auto"/>
        <w:rPr>
          <w:sz w:val="24"/>
          <w:szCs w:val="24"/>
          <w:lang w:val="en-US"/>
        </w:rPr>
      </w:pPr>
    </w:p>
    <w:p w14:paraId="208D7E72" w14:textId="0671F3C7" w:rsidR="0064571C" w:rsidRPr="006B2F89" w:rsidRDefault="0064571C" w:rsidP="006B2F89">
      <w:pPr>
        <w:tabs>
          <w:tab w:val="left" w:pos="567"/>
        </w:tabs>
        <w:spacing w:after="0" w:line="240" w:lineRule="auto"/>
        <w:jc w:val="both"/>
        <w:rPr>
          <w:sz w:val="24"/>
          <w:szCs w:val="24"/>
          <w:lang w:val="en-US"/>
        </w:rPr>
      </w:pPr>
      <w:r w:rsidRPr="006B2F89">
        <w:rPr>
          <w:sz w:val="24"/>
          <w:szCs w:val="24"/>
          <w:lang w:val="en-US"/>
        </w:rPr>
        <w:t>Proposed</w:t>
      </w:r>
      <w:r w:rsidR="00EB0F32" w:rsidRPr="006B2F89">
        <w:rPr>
          <w:sz w:val="24"/>
          <w:szCs w:val="24"/>
          <w:lang w:val="en-US"/>
        </w:rPr>
        <w:t>:</w:t>
      </w:r>
      <w:r w:rsidR="0015757B">
        <w:rPr>
          <w:sz w:val="24"/>
          <w:szCs w:val="24"/>
          <w:lang w:val="en-US"/>
        </w:rPr>
        <w:t xml:space="preserve"> Antony</w:t>
      </w:r>
      <w:r w:rsidR="00421B79" w:rsidRPr="00421B79">
        <w:t xml:space="preserve"> </w:t>
      </w:r>
      <w:r w:rsidR="00421B79" w:rsidRPr="00421B79">
        <w:rPr>
          <w:sz w:val="24"/>
          <w:szCs w:val="24"/>
          <w:lang w:val="en-US"/>
        </w:rPr>
        <w:t>Pike Bowyer</w:t>
      </w:r>
      <w:r w:rsidR="0015757B">
        <w:rPr>
          <w:sz w:val="24"/>
          <w:szCs w:val="24"/>
          <w:lang w:val="en-US"/>
        </w:rPr>
        <w:tab/>
      </w:r>
      <w:r w:rsidR="0015757B">
        <w:rPr>
          <w:sz w:val="24"/>
          <w:szCs w:val="24"/>
          <w:lang w:val="en-US"/>
        </w:rPr>
        <w:tab/>
      </w:r>
      <w:r w:rsidR="00EB0F32" w:rsidRPr="006B2F89">
        <w:rPr>
          <w:sz w:val="24"/>
          <w:szCs w:val="24"/>
          <w:lang w:val="en-US"/>
        </w:rPr>
        <w:t xml:space="preserve">Seconded: </w:t>
      </w:r>
      <w:r w:rsidR="00421B79">
        <w:rPr>
          <w:sz w:val="24"/>
          <w:szCs w:val="24"/>
          <w:lang w:val="en-US"/>
        </w:rPr>
        <w:t>Tom Carter</w:t>
      </w:r>
    </w:p>
    <w:p w14:paraId="3B291BE4" w14:textId="77777777" w:rsidR="0064571C" w:rsidRPr="00607D21" w:rsidRDefault="0064571C" w:rsidP="00EB0F32">
      <w:pPr>
        <w:pStyle w:val="ListParagraph"/>
        <w:tabs>
          <w:tab w:val="left" w:pos="567"/>
        </w:tabs>
        <w:ind w:left="567"/>
        <w:jc w:val="both"/>
        <w:rPr>
          <w:sz w:val="24"/>
          <w:szCs w:val="24"/>
          <w:lang w:val="en-US"/>
        </w:rPr>
      </w:pPr>
    </w:p>
    <w:p w14:paraId="49E472E0" w14:textId="3CEF0A28" w:rsidR="00100826" w:rsidRPr="00566D4C" w:rsidRDefault="00100826" w:rsidP="006B2F89">
      <w:pPr>
        <w:tabs>
          <w:tab w:val="left" w:pos="567"/>
        </w:tabs>
        <w:jc w:val="both"/>
        <w:rPr>
          <w:b/>
          <w:bCs/>
          <w:sz w:val="24"/>
          <w:szCs w:val="24"/>
          <w:lang w:val="en-US"/>
        </w:rPr>
      </w:pPr>
      <w:r w:rsidRPr="00566D4C">
        <w:rPr>
          <w:b/>
          <w:bCs/>
          <w:sz w:val="24"/>
          <w:szCs w:val="24"/>
          <w:lang w:val="en-US"/>
        </w:rPr>
        <w:t xml:space="preserve">Chairman’s </w:t>
      </w:r>
      <w:r w:rsidR="00BE0016" w:rsidRPr="00566D4C">
        <w:rPr>
          <w:b/>
          <w:bCs/>
          <w:sz w:val="24"/>
          <w:szCs w:val="24"/>
          <w:lang w:val="en-US"/>
        </w:rPr>
        <w:t>r</w:t>
      </w:r>
      <w:r w:rsidRPr="00566D4C">
        <w:rPr>
          <w:b/>
          <w:bCs/>
          <w:sz w:val="24"/>
          <w:szCs w:val="24"/>
          <w:lang w:val="en-US"/>
        </w:rPr>
        <w:t>eport</w:t>
      </w:r>
    </w:p>
    <w:p w14:paraId="42757031" w14:textId="77777777" w:rsidR="0015757B" w:rsidRDefault="0015757B" w:rsidP="0015757B">
      <w:r>
        <w:t>Dry suits at the ready, summer is over and we move into winter mode with Saturday mornings and pool sessions.</w:t>
      </w:r>
    </w:p>
    <w:p w14:paraId="2E5DF280" w14:textId="77777777" w:rsidR="0015757B" w:rsidRDefault="0015757B" w:rsidP="0015757B">
      <w:r>
        <w:t>What a summer, warm weather but not a lot of rain so the water levels at the Sands Centre have been low. There was 3 Thursday sessions cancelled, 2 due to lack of numbers (summer holidays) and 1 for no available coach or leader. A big shout out to all coaches and leaders who do run our mid-week sessions, we could not do it without you.</w:t>
      </w:r>
    </w:p>
    <w:p w14:paraId="652CE526" w14:textId="77777777" w:rsidR="0015757B" w:rsidRDefault="0015757B" w:rsidP="0015757B">
      <w:r>
        <w:t>Highlights of the last 2 months being the well-attended family fun day led and organised by Norrie and Tom. 16 in attendance on Ullswater. Excellent parking coordination required. I was only able to attend in the AM, but we had a group paddle to the island and back.</w:t>
      </w:r>
    </w:p>
    <w:p w14:paraId="065FDC0B" w14:textId="77777777" w:rsidR="0015757B" w:rsidRDefault="0015757B" w:rsidP="0015757B">
      <w:r>
        <w:t>A very big thank you to Nicole and Tom for coordinating the new club logo and producing the merchandise that was in ‘high vis’ attendance at the family fun day.</w:t>
      </w:r>
    </w:p>
    <w:p w14:paraId="2689416D" w14:textId="77777777" w:rsidR="0015757B" w:rsidRDefault="0015757B" w:rsidP="0015757B">
      <w:r>
        <w:t>Anthony did put on a very successful stand-up paddle board evening on the 18</w:t>
      </w:r>
      <w:r>
        <w:rPr>
          <w:vertAlign w:val="superscript"/>
        </w:rPr>
        <w:t>th of</w:t>
      </w:r>
      <w:r>
        <w:t xml:space="preserve"> August. Another one please, as I missed it.</w:t>
      </w:r>
    </w:p>
    <w:p w14:paraId="7A9FCB9C" w14:textId="77777777" w:rsidR="0015757B" w:rsidRDefault="0015757B" w:rsidP="0015757B">
      <w:r>
        <w:t>Anthony led a WW trip on Sunday 20</w:t>
      </w:r>
      <w:r>
        <w:rPr>
          <w:vertAlign w:val="superscript"/>
        </w:rPr>
        <w:t>th</w:t>
      </w:r>
      <w:r>
        <w:t xml:space="preserve">, supported by Chloe. 6 were in attendance. </w:t>
      </w:r>
    </w:p>
    <w:p w14:paraId="5F5317C8" w14:textId="77777777" w:rsidR="0015757B" w:rsidRDefault="0015757B" w:rsidP="0015757B">
      <w:r>
        <w:t xml:space="preserve">Len and Chloe did attend the freshers event at the University last week. </w:t>
      </w:r>
    </w:p>
    <w:p w14:paraId="11C43418" w14:textId="77777777" w:rsidR="0015757B" w:rsidRDefault="0015757B" w:rsidP="0015757B">
      <w:r>
        <w:lastRenderedPageBreak/>
        <w:t>On a positive note, Len has had his knee done. Less positive, Nicole has fractured her hand. One way of getting out of minute taking! Both get back to full power soon.</w:t>
      </w:r>
    </w:p>
    <w:p w14:paraId="2F0F276E" w14:textId="77777777" w:rsidR="0015757B" w:rsidRDefault="0015757B" w:rsidP="0015757B">
      <w:r>
        <w:t>Lastly, we had a guest join us on Thursday night last week, Abdullahs school headteacher Kath Pigdon. We hope to attract more junior members due to Abdullahs initiative and Kath has asked if we could host a student and parents taster session one Saturday. To be discussed AOB.</w:t>
      </w:r>
    </w:p>
    <w:p w14:paraId="5C17CE18" w14:textId="6BE65A43" w:rsidR="00100826" w:rsidRPr="00566D4C" w:rsidRDefault="00100826" w:rsidP="006B2F89">
      <w:pPr>
        <w:tabs>
          <w:tab w:val="left" w:pos="567"/>
        </w:tabs>
        <w:jc w:val="both"/>
        <w:rPr>
          <w:b/>
          <w:bCs/>
          <w:sz w:val="24"/>
          <w:szCs w:val="24"/>
          <w:lang w:val="en-US"/>
        </w:rPr>
      </w:pPr>
      <w:r w:rsidRPr="00566D4C">
        <w:rPr>
          <w:b/>
          <w:bCs/>
          <w:sz w:val="24"/>
          <w:szCs w:val="24"/>
          <w:lang w:val="en-US"/>
        </w:rPr>
        <w:t xml:space="preserve">Finance </w:t>
      </w:r>
      <w:r w:rsidR="00BE0016" w:rsidRPr="00566D4C">
        <w:rPr>
          <w:b/>
          <w:bCs/>
          <w:sz w:val="24"/>
          <w:szCs w:val="24"/>
          <w:lang w:val="en-US"/>
        </w:rPr>
        <w:t>u</w:t>
      </w:r>
      <w:r w:rsidRPr="00566D4C">
        <w:rPr>
          <w:b/>
          <w:bCs/>
          <w:sz w:val="24"/>
          <w:szCs w:val="24"/>
          <w:lang w:val="en-US"/>
        </w:rPr>
        <w:t>pdate</w:t>
      </w:r>
      <w:r w:rsidR="00291EA8">
        <w:rPr>
          <w:b/>
          <w:bCs/>
          <w:sz w:val="24"/>
          <w:szCs w:val="24"/>
          <w:lang w:val="en-US"/>
        </w:rPr>
        <w:t xml:space="preserve"> (includes merchandise update)</w:t>
      </w:r>
    </w:p>
    <w:p w14:paraId="50150694" w14:textId="77777777" w:rsidR="006B2F89" w:rsidRPr="006B2F89" w:rsidRDefault="006B2F89" w:rsidP="006B2F89">
      <w:pPr>
        <w:pStyle w:val="ListParagraph"/>
        <w:tabs>
          <w:tab w:val="left" w:pos="0"/>
        </w:tabs>
        <w:ind w:left="0"/>
        <w:rPr>
          <w:sz w:val="24"/>
          <w:szCs w:val="24"/>
          <w:lang w:val="en-US"/>
        </w:rPr>
      </w:pPr>
      <w:r w:rsidRPr="006B2F89">
        <w:rPr>
          <w:sz w:val="24"/>
          <w:szCs w:val="24"/>
          <w:lang w:val="en-US"/>
        </w:rPr>
        <w:t>At present the current account holds £8,372.98. An increase of £814.51.</w:t>
      </w:r>
    </w:p>
    <w:p w14:paraId="51AA3647" w14:textId="77777777" w:rsidR="006B2F89" w:rsidRPr="006B2F89" w:rsidRDefault="006B2F89" w:rsidP="006B2F89">
      <w:pPr>
        <w:pStyle w:val="ListParagraph"/>
        <w:tabs>
          <w:tab w:val="left" w:pos="0"/>
        </w:tabs>
        <w:ind w:left="0"/>
        <w:rPr>
          <w:sz w:val="24"/>
          <w:szCs w:val="24"/>
          <w:lang w:val="en-US"/>
        </w:rPr>
      </w:pPr>
      <w:r w:rsidRPr="006B2F89">
        <w:rPr>
          <w:sz w:val="24"/>
          <w:szCs w:val="24"/>
          <w:lang w:val="en-US"/>
        </w:rPr>
        <w:t>This is mainly due to merchandise payments, with also some membership payments and Norrie’s work taster.</w:t>
      </w:r>
    </w:p>
    <w:p w14:paraId="09F12BD2" w14:textId="77777777" w:rsidR="006B2F89" w:rsidRPr="006B2F89" w:rsidRDefault="006B2F89" w:rsidP="006B2F89">
      <w:pPr>
        <w:pStyle w:val="ListParagraph"/>
        <w:tabs>
          <w:tab w:val="left" w:pos="0"/>
        </w:tabs>
        <w:ind w:left="0"/>
        <w:rPr>
          <w:sz w:val="24"/>
          <w:szCs w:val="24"/>
          <w:lang w:val="en-US"/>
        </w:rPr>
      </w:pPr>
    </w:p>
    <w:p w14:paraId="042ACB98" w14:textId="77777777" w:rsidR="006B2F89" w:rsidRPr="006B2F89" w:rsidRDefault="006B2F89" w:rsidP="006B2F89">
      <w:pPr>
        <w:pStyle w:val="ListParagraph"/>
        <w:tabs>
          <w:tab w:val="left" w:pos="0"/>
        </w:tabs>
        <w:ind w:left="0"/>
        <w:rPr>
          <w:sz w:val="24"/>
          <w:szCs w:val="24"/>
          <w:lang w:val="en-US"/>
        </w:rPr>
      </w:pPr>
      <w:r w:rsidRPr="006B2F89">
        <w:rPr>
          <w:sz w:val="24"/>
          <w:szCs w:val="24"/>
          <w:lang w:val="en-US"/>
        </w:rPr>
        <w:t>The savings account holds £3,383.43. An increase of £8.84 due to interest.</w:t>
      </w:r>
    </w:p>
    <w:p w14:paraId="78D13173" w14:textId="77777777" w:rsidR="006B2F89" w:rsidRPr="006B2F89" w:rsidRDefault="006B2F89" w:rsidP="006B2F89">
      <w:pPr>
        <w:pStyle w:val="ListParagraph"/>
        <w:tabs>
          <w:tab w:val="left" w:pos="0"/>
        </w:tabs>
        <w:ind w:left="0"/>
        <w:rPr>
          <w:sz w:val="24"/>
          <w:szCs w:val="24"/>
          <w:lang w:val="en-US"/>
        </w:rPr>
      </w:pPr>
    </w:p>
    <w:p w14:paraId="0C630191" w14:textId="77777777" w:rsidR="006B2F89" w:rsidRPr="006B2F89" w:rsidRDefault="006B2F89" w:rsidP="006B2F89">
      <w:pPr>
        <w:pStyle w:val="ListParagraph"/>
        <w:tabs>
          <w:tab w:val="left" w:pos="0"/>
        </w:tabs>
        <w:ind w:left="0"/>
        <w:rPr>
          <w:sz w:val="24"/>
          <w:szCs w:val="24"/>
          <w:lang w:val="en-US"/>
        </w:rPr>
      </w:pPr>
      <w:r w:rsidRPr="006B2F89">
        <w:rPr>
          <w:sz w:val="24"/>
          <w:szCs w:val="24"/>
          <w:lang w:val="en-US"/>
        </w:rPr>
        <w:t>The only expenditure since last meeting has been £23.49 to Len for the leaflets for fresher week.</w:t>
      </w:r>
    </w:p>
    <w:p w14:paraId="4D3FC3A9" w14:textId="77777777" w:rsidR="006B2F89" w:rsidRPr="006B2F89" w:rsidRDefault="006B2F89" w:rsidP="006B2F89">
      <w:pPr>
        <w:pStyle w:val="ListParagraph"/>
        <w:tabs>
          <w:tab w:val="left" w:pos="0"/>
        </w:tabs>
        <w:ind w:left="0"/>
        <w:rPr>
          <w:sz w:val="24"/>
          <w:szCs w:val="24"/>
          <w:lang w:val="en-US"/>
        </w:rPr>
      </w:pPr>
    </w:p>
    <w:p w14:paraId="2241F5C6" w14:textId="77777777" w:rsidR="006B2F89" w:rsidRPr="006B2F89" w:rsidRDefault="006B2F89" w:rsidP="006B2F89">
      <w:pPr>
        <w:pStyle w:val="ListParagraph"/>
        <w:tabs>
          <w:tab w:val="left" w:pos="0"/>
        </w:tabs>
        <w:ind w:left="0"/>
        <w:rPr>
          <w:sz w:val="24"/>
          <w:szCs w:val="24"/>
          <w:lang w:val="en-US"/>
        </w:rPr>
      </w:pPr>
      <w:r w:rsidRPr="006B2F89">
        <w:rPr>
          <w:sz w:val="24"/>
          <w:szCs w:val="24"/>
          <w:lang w:val="en-US"/>
        </w:rPr>
        <w:t>The Merchandise payments have raised a total of £548.00 at the moment, however I have not received an invoice from Carlisle Embroidery yet.</w:t>
      </w:r>
    </w:p>
    <w:p w14:paraId="577E7C6D" w14:textId="77777777" w:rsidR="006B2F89" w:rsidRPr="006B2F89" w:rsidRDefault="006B2F89" w:rsidP="006B2F89">
      <w:pPr>
        <w:pStyle w:val="ListParagraph"/>
        <w:tabs>
          <w:tab w:val="left" w:pos="0"/>
        </w:tabs>
        <w:ind w:left="0"/>
        <w:rPr>
          <w:sz w:val="24"/>
          <w:szCs w:val="24"/>
          <w:lang w:val="en-US"/>
        </w:rPr>
      </w:pPr>
    </w:p>
    <w:p w14:paraId="2A785716" w14:textId="77777777" w:rsidR="006B2F89" w:rsidRDefault="006B2F89" w:rsidP="006B2F89">
      <w:pPr>
        <w:pStyle w:val="ListParagraph"/>
        <w:tabs>
          <w:tab w:val="left" w:pos="0"/>
        </w:tabs>
        <w:ind w:left="0"/>
        <w:rPr>
          <w:sz w:val="24"/>
          <w:szCs w:val="24"/>
          <w:lang w:val="en-US"/>
        </w:rPr>
      </w:pPr>
      <w:r w:rsidRPr="006B2F89">
        <w:rPr>
          <w:sz w:val="24"/>
          <w:szCs w:val="24"/>
          <w:lang w:val="en-US"/>
        </w:rPr>
        <w:t>At present I have been adding the merchandise payments into the “Admin” section of the worksheet to keep this separate, (which is why “admin” shows £548.00).</w:t>
      </w:r>
    </w:p>
    <w:p w14:paraId="28634DF4" w14:textId="77777777" w:rsidR="005C0562" w:rsidRPr="006B2F89" w:rsidRDefault="005C0562" w:rsidP="006B2F89">
      <w:pPr>
        <w:pStyle w:val="ListParagraph"/>
        <w:tabs>
          <w:tab w:val="left" w:pos="0"/>
        </w:tabs>
        <w:ind w:left="0"/>
        <w:rPr>
          <w:sz w:val="24"/>
          <w:szCs w:val="24"/>
          <w:lang w:val="en-US"/>
        </w:rPr>
      </w:pPr>
    </w:p>
    <w:p w14:paraId="65B1B9A3" w14:textId="484A1050" w:rsidR="006B2F89" w:rsidRDefault="005C0562" w:rsidP="006B2F89">
      <w:pPr>
        <w:pStyle w:val="ListParagraph"/>
        <w:tabs>
          <w:tab w:val="left" w:pos="0"/>
        </w:tabs>
        <w:ind w:left="0"/>
        <w:rPr>
          <w:sz w:val="24"/>
          <w:szCs w:val="24"/>
          <w:lang w:val="en-US"/>
        </w:rPr>
      </w:pPr>
      <w:r>
        <w:rPr>
          <w:sz w:val="24"/>
          <w:szCs w:val="24"/>
          <w:lang w:val="en-US"/>
        </w:rPr>
        <w:t>We have</w:t>
      </w:r>
      <w:r w:rsidR="006B2F89" w:rsidRPr="006B2F89">
        <w:rPr>
          <w:sz w:val="24"/>
          <w:szCs w:val="24"/>
          <w:lang w:val="en-US"/>
        </w:rPr>
        <w:t xml:space="preserve"> been working on a copy of the master spreadsheet to include a merchandise section, which </w:t>
      </w:r>
      <w:r>
        <w:rPr>
          <w:sz w:val="24"/>
          <w:szCs w:val="24"/>
          <w:lang w:val="en-US"/>
        </w:rPr>
        <w:t>is currently in test</w:t>
      </w:r>
      <w:r w:rsidR="006B2F89" w:rsidRPr="006B2F89">
        <w:rPr>
          <w:sz w:val="24"/>
          <w:szCs w:val="24"/>
          <w:lang w:val="en-US"/>
        </w:rPr>
        <w:t>. If this is ok</w:t>
      </w:r>
      <w:r>
        <w:rPr>
          <w:sz w:val="24"/>
          <w:szCs w:val="24"/>
          <w:lang w:val="en-US"/>
        </w:rPr>
        <w:t xml:space="preserve"> </w:t>
      </w:r>
      <w:r w:rsidR="006B2F89" w:rsidRPr="006B2F89">
        <w:rPr>
          <w:sz w:val="24"/>
          <w:szCs w:val="24"/>
          <w:lang w:val="en-US"/>
        </w:rPr>
        <w:t xml:space="preserve">the amended spreadsheet </w:t>
      </w:r>
      <w:r>
        <w:rPr>
          <w:sz w:val="24"/>
          <w:szCs w:val="24"/>
          <w:lang w:val="en-US"/>
        </w:rPr>
        <w:t xml:space="preserve">will be used </w:t>
      </w:r>
      <w:r w:rsidR="006B2F89" w:rsidRPr="006B2F89">
        <w:rPr>
          <w:sz w:val="24"/>
          <w:szCs w:val="24"/>
          <w:lang w:val="en-US"/>
        </w:rPr>
        <w:t>for the next financial year on the 1st October.</w:t>
      </w:r>
    </w:p>
    <w:p w14:paraId="4A34DC24" w14:textId="77777777" w:rsidR="005C0562" w:rsidRPr="006B2F89" w:rsidRDefault="005C0562" w:rsidP="006B2F89">
      <w:pPr>
        <w:pStyle w:val="ListParagraph"/>
        <w:tabs>
          <w:tab w:val="left" w:pos="0"/>
        </w:tabs>
        <w:ind w:left="0"/>
        <w:rPr>
          <w:sz w:val="24"/>
          <w:szCs w:val="24"/>
          <w:lang w:val="en-US"/>
        </w:rPr>
      </w:pPr>
    </w:p>
    <w:p w14:paraId="6E2B8977" w14:textId="77777777" w:rsidR="006B2F89" w:rsidRPr="006B2F89" w:rsidRDefault="006B2F89" w:rsidP="006B2F89">
      <w:pPr>
        <w:pStyle w:val="ListParagraph"/>
        <w:tabs>
          <w:tab w:val="left" w:pos="0"/>
        </w:tabs>
        <w:ind w:left="0"/>
        <w:rPr>
          <w:sz w:val="24"/>
          <w:szCs w:val="24"/>
          <w:lang w:val="en-US"/>
        </w:rPr>
      </w:pPr>
      <w:r w:rsidRPr="006B2F89">
        <w:rPr>
          <w:sz w:val="24"/>
          <w:szCs w:val="24"/>
          <w:lang w:val="en-US"/>
        </w:rPr>
        <w:t>Accounts close at the end of this month.</w:t>
      </w:r>
    </w:p>
    <w:p w14:paraId="17457F9C" w14:textId="77777777" w:rsidR="006B2F89" w:rsidRPr="006B2F89" w:rsidRDefault="006B2F89" w:rsidP="006B2F89">
      <w:pPr>
        <w:pStyle w:val="ListParagraph"/>
        <w:tabs>
          <w:tab w:val="left" w:pos="0"/>
        </w:tabs>
        <w:ind w:left="0"/>
        <w:rPr>
          <w:sz w:val="24"/>
          <w:szCs w:val="24"/>
          <w:lang w:val="en-US"/>
        </w:rPr>
      </w:pPr>
    </w:p>
    <w:p w14:paraId="3974425B" w14:textId="19E535DD" w:rsidR="00EB0F32" w:rsidRDefault="006B2F89" w:rsidP="006B2F89">
      <w:pPr>
        <w:pStyle w:val="ListParagraph"/>
        <w:tabs>
          <w:tab w:val="left" w:pos="0"/>
        </w:tabs>
        <w:ind w:left="0"/>
        <w:jc w:val="both"/>
        <w:rPr>
          <w:sz w:val="24"/>
          <w:szCs w:val="24"/>
          <w:lang w:val="en-US"/>
        </w:rPr>
      </w:pPr>
      <w:r w:rsidRPr="006B2F89">
        <w:rPr>
          <w:sz w:val="24"/>
          <w:szCs w:val="24"/>
          <w:lang w:val="en-US"/>
        </w:rPr>
        <w:t xml:space="preserve">Mark Rutherford </w:t>
      </w:r>
      <w:r w:rsidR="005B7D1E">
        <w:rPr>
          <w:sz w:val="24"/>
          <w:szCs w:val="24"/>
          <w:lang w:val="en-US"/>
        </w:rPr>
        <w:t xml:space="preserve">has been contacted and had confirmed </w:t>
      </w:r>
      <w:r w:rsidRPr="006B2F89">
        <w:rPr>
          <w:sz w:val="24"/>
          <w:szCs w:val="24"/>
          <w:lang w:val="en-US"/>
        </w:rPr>
        <w:t>he is happy to audit the accounts again this year.</w:t>
      </w:r>
    </w:p>
    <w:p w14:paraId="665E406A" w14:textId="77777777" w:rsidR="006B2F89" w:rsidRPr="001E24BC" w:rsidRDefault="006B2F89" w:rsidP="006B2F89">
      <w:pPr>
        <w:pStyle w:val="ListParagraph"/>
        <w:tabs>
          <w:tab w:val="left" w:pos="0"/>
        </w:tabs>
        <w:ind w:left="0"/>
        <w:jc w:val="both"/>
        <w:rPr>
          <w:sz w:val="24"/>
          <w:szCs w:val="24"/>
          <w:lang w:val="en-US"/>
        </w:rPr>
      </w:pPr>
    </w:p>
    <w:p w14:paraId="34574DDA" w14:textId="77777777" w:rsidR="00CF64FB" w:rsidRPr="00566D4C" w:rsidRDefault="00971979" w:rsidP="005176FC">
      <w:pPr>
        <w:tabs>
          <w:tab w:val="left" w:pos="0"/>
        </w:tabs>
        <w:jc w:val="both"/>
        <w:rPr>
          <w:b/>
          <w:bCs/>
          <w:sz w:val="24"/>
          <w:szCs w:val="24"/>
          <w:lang w:val="en-US"/>
        </w:rPr>
      </w:pPr>
      <w:r w:rsidRPr="00566D4C">
        <w:rPr>
          <w:b/>
          <w:bCs/>
          <w:sz w:val="24"/>
          <w:szCs w:val="24"/>
          <w:lang w:val="en-US"/>
        </w:rPr>
        <w:t xml:space="preserve">Welfare Officer’s report </w:t>
      </w:r>
    </w:p>
    <w:p w14:paraId="408EDAC3" w14:textId="1F13568D" w:rsidR="00EB0F32" w:rsidRPr="00EB0F32" w:rsidRDefault="00E62932" w:rsidP="00E62932">
      <w:pPr>
        <w:pStyle w:val="ListParagraph"/>
        <w:tabs>
          <w:tab w:val="left" w:pos="0"/>
        </w:tabs>
        <w:ind w:hanging="720"/>
        <w:rPr>
          <w:sz w:val="24"/>
          <w:szCs w:val="24"/>
          <w:lang w:val="en-US"/>
        </w:rPr>
      </w:pPr>
      <w:r>
        <w:rPr>
          <w:sz w:val="24"/>
          <w:szCs w:val="24"/>
          <w:lang w:val="en-US"/>
        </w:rPr>
        <w:t>Nothing to report</w:t>
      </w:r>
    </w:p>
    <w:p w14:paraId="0E35C9E4" w14:textId="77777777" w:rsidR="00EB0F32" w:rsidRPr="001E24BC" w:rsidRDefault="00EB0F32" w:rsidP="005176FC">
      <w:pPr>
        <w:pStyle w:val="ListParagraph"/>
        <w:tabs>
          <w:tab w:val="left" w:pos="0"/>
        </w:tabs>
        <w:ind w:left="567"/>
        <w:jc w:val="both"/>
        <w:rPr>
          <w:sz w:val="24"/>
          <w:szCs w:val="24"/>
          <w:lang w:val="en-US"/>
        </w:rPr>
      </w:pPr>
    </w:p>
    <w:p w14:paraId="4B415731" w14:textId="11B776E6" w:rsidR="00C66A97" w:rsidRPr="00566D4C" w:rsidRDefault="00C66A97" w:rsidP="005176FC">
      <w:pPr>
        <w:tabs>
          <w:tab w:val="left" w:pos="0"/>
        </w:tabs>
        <w:jc w:val="both"/>
        <w:rPr>
          <w:b/>
          <w:bCs/>
          <w:sz w:val="24"/>
          <w:szCs w:val="24"/>
          <w:lang w:val="en-US"/>
        </w:rPr>
      </w:pPr>
      <w:r w:rsidRPr="00566D4C">
        <w:rPr>
          <w:b/>
          <w:bCs/>
          <w:sz w:val="24"/>
          <w:szCs w:val="24"/>
          <w:lang w:val="en-US"/>
        </w:rPr>
        <w:t>Equipment Officer</w:t>
      </w:r>
      <w:r w:rsidR="007B7A4D" w:rsidRPr="00566D4C">
        <w:rPr>
          <w:b/>
          <w:bCs/>
          <w:sz w:val="24"/>
          <w:szCs w:val="24"/>
          <w:lang w:val="en-US"/>
        </w:rPr>
        <w:t>’</w:t>
      </w:r>
      <w:r w:rsidRPr="00566D4C">
        <w:rPr>
          <w:b/>
          <w:bCs/>
          <w:sz w:val="24"/>
          <w:szCs w:val="24"/>
          <w:lang w:val="en-US"/>
        </w:rPr>
        <w:t>s report</w:t>
      </w:r>
    </w:p>
    <w:p w14:paraId="5F5219DF" w14:textId="1C597F3B" w:rsidR="00EB0F32" w:rsidRDefault="00DB67A0" w:rsidP="00DB67A0">
      <w:pPr>
        <w:pStyle w:val="ListParagraph"/>
        <w:tabs>
          <w:tab w:val="left" w:pos="0"/>
        </w:tabs>
        <w:ind w:left="0"/>
        <w:jc w:val="both"/>
        <w:rPr>
          <w:sz w:val="24"/>
          <w:szCs w:val="24"/>
          <w:lang w:val="en-US"/>
        </w:rPr>
      </w:pPr>
      <w:r>
        <w:rPr>
          <w:sz w:val="24"/>
          <w:szCs w:val="24"/>
          <w:lang w:val="en-US"/>
        </w:rPr>
        <w:t>No recent reports of any equipment requiring repair. From previou</w:t>
      </w:r>
      <w:r w:rsidR="000D5EC6">
        <w:rPr>
          <w:sz w:val="24"/>
          <w:szCs w:val="24"/>
          <w:lang w:val="en-US"/>
        </w:rPr>
        <w:t>s discussion the seat on the Hou Canoe is cracked – a replacement has arrived and is due to be fitted</w:t>
      </w:r>
      <w:r w:rsidR="00BB7E67">
        <w:rPr>
          <w:sz w:val="24"/>
          <w:szCs w:val="24"/>
          <w:lang w:val="en-US"/>
        </w:rPr>
        <w:t>.  One sea kayak requires a repair.</w:t>
      </w:r>
    </w:p>
    <w:p w14:paraId="3AA07427" w14:textId="02EE90BF" w:rsidR="00BB7E67" w:rsidRPr="001E24BC" w:rsidRDefault="00BB7E67" w:rsidP="00DB67A0">
      <w:pPr>
        <w:pStyle w:val="ListParagraph"/>
        <w:tabs>
          <w:tab w:val="left" w:pos="0"/>
        </w:tabs>
        <w:ind w:left="0"/>
        <w:jc w:val="both"/>
        <w:rPr>
          <w:sz w:val="24"/>
          <w:szCs w:val="24"/>
          <w:lang w:val="en-US"/>
        </w:rPr>
      </w:pPr>
      <w:r>
        <w:rPr>
          <w:sz w:val="24"/>
          <w:szCs w:val="24"/>
          <w:lang w:val="en-US"/>
        </w:rPr>
        <w:lastRenderedPageBreak/>
        <w:t>Plans to do a stock take of kite including the First Aid Kit on 24 October</w:t>
      </w:r>
    </w:p>
    <w:p w14:paraId="1B3093F9" w14:textId="6BB76DEE" w:rsidR="00D943C9" w:rsidRPr="00566D4C" w:rsidRDefault="00E1741C" w:rsidP="005176FC">
      <w:pPr>
        <w:tabs>
          <w:tab w:val="left" w:pos="0"/>
        </w:tabs>
        <w:jc w:val="both"/>
        <w:rPr>
          <w:b/>
          <w:bCs/>
          <w:sz w:val="24"/>
          <w:szCs w:val="24"/>
          <w:lang w:val="en-US"/>
        </w:rPr>
      </w:pPr>
      <w:r w:rsidRPr="00566D4C">
        <w:rPr>
          <w:b/>
          <w:bCs/>
          <w:sz w:val="24"/>
          <w:szCs w:val="24"/>
          <w:lang w:val="en-US"/>
        </w:rPr>
        <w:t>Coaching</w:t>
      </w:r>
    </w:p>
    <w:p w14:paraId="73057AB0" w14:textId="77777777" w:rsidR="00E62932" w:rsidRPr="00E62932" w:rsidRDefault="00E62932" w:rsidP="00E62932">
      <w:pPr>
        <w:pStyle w:val="ListParagraph"/>
        <w:tabs>
          <w:tab w:val="left" w:pos="0"/>
        </w:tabs>
        <w:ind w:left="0"/>
        <w:rPr>
          <w:sz w:val="24"/>
          <w:szCs w:val="24"/>
        </w:rPr>
      </w:pPr>
      <w:r w:rsidRPr="00E62932">
        <w:rPr>
          <w:sz w:val="24"/>
          <w:szCs w:val="24"/>
        </w:rPr>
        <w:t xml:space="preserve">We have had a steady number  of beginners and improvers down on a Tuesday night with lower numbers on a Thursday with a few Thursdays cancelled due to lack of numbers </w:t>
      </w:r>
    </w:p>
    <w:p w14:paraId="3440B80F" w14:textId="77777777" w:rsidR="00E62932" w:rsidRPr="00E62932" w:rsidRDefault="00E62932" w:rsidP="00E62932">
      <w:pPr>
        <w:pStyle w:val="ListParagraph"/>
        <w:tabs>
          <w:tab w:val="left" w:pos="0"/>
        </w:tabs>
        <w:ind w:left="0"/>
        <w:rPr>
          <w:sz w:val="24"/>
          <w:szCs w:val="24"/>
        </w:rPr>
      </w:pPr>
    </w:p>
    <w:p w14:paraId="31E1F6AF" w14:textId="43937504" w:rsidR="00E62932" w:rsidRPr="00E62932" w:rsidRDefault="00E62932" w:rsidP="00E62932">
      <w:pPr>
        <w:pStyle w:val="ListParagraph"/>
        <w:tabs>
          <w:tab w:val="left" w:pos="0"/>
        </w:tabs>
        <w:ind w:left="0"/>
        <w:rPr>
          <w:sz w:val="24"/>
          <w:szCs w:val="24"/>
        </w:rPr>
      </w:pPr>
      <w:r w:rsidRPr="00E62932">
        <w:rPr>
          <w:sz w:val="24"/>
          <w:szCs w:val="24"/>
        </w:rPr>
        <w:t>We have had another introduction to moving water sup and our first grade 2/3 river trip of the autumn last Sunday with low</w:t>
      </w:r>
      <w:r>
        <w:rPr>
          <w:sz w:val="24"/>
          <w:szCs w:val="24"/>
        </w:rPr>
        <w:t>-</w:t>
      </w:r>
      <w:proofErr w:type="spellStart"/>
      <w:r w:rsidRPr="00E62932">
        <w:rPr>
          <w:sz w:val="24"/>
          <w:szCs w:val="24"/>
        </w:rPr>
        <w:t>ish</w:t>
      </w:r>
      <w:proofErr w:type="spellEnd"/>
      <w:r w:rsidRPr="00E62932">
        <w:rPr>
          <w:sz w:val="24"/>
          <w:szCs w:val="24"/>
        </w:rPr>
        <w:t xml:space="preserve"> levels to allow the group to ease back in to river paddling. </w:t>
      </w:r>
    </w:p>
    <w:p w14:paraId="44C16C3E" w14:textId="77777777" w:rsidR="00E62932" w:rsidRPr="00E62932" w:rsidRDefault="00E62932" w:rsidP="00E62932">
      <w:pPr>
        <w:pStyle w:val="ListParagraph"/>
        <w:tabs>
          <w:tab w:val="left" w:pos="0"/>
        </w:tabs>
        <w:ind w:left="0"/>
        <w:rPr>
          <w:sz w:val="24"/>
          <w:szCs w:val="24"/>
        </w:rPr>
      </w:pPr>
    </w:p>
    <w:p w14:paraId="4B626A1A" w14:textId="77777777" w:rsidR="00E62932" w:rsidRPr="00E62932" w:rsidRDefault="00E62932" w:rsidP="00E62932">
      <w:pPr>
        <w:pStyle w:val="ListParagraph"/>
        <w:tabs>
          <w:tab w:val="left" w:pos="0"/>
        </w:tabs>
        <w:ind w:left="0"/>
        <w:rPr>
          <w:sz w:val="24"/>
          <w:szCs w:val="24"/>
        </w:rPr>
      </w:pPr>
      <w:r w:rsidRPr="00E62932">
        <w:rPr>
          <w:sz w:val="24"/>
          <w:szCs w:val="24"/>
        </w:rPr>
        <w:t xml:space="preserve">Pool session booking will be released a week before the next session </w:t>
      </w:r>
    </w:p>
    <w:p w14:paraId="198D50A6" w14:textId="77777777" w:rsidR="00E62932" w:rsidRPr="00E62932" w:rsidRDefault="00E62932" w:rsidP="00E62932">
      <w:pPr>
        <w:pStyle w:val="ListParagraph"/>
        <w:tabs>
          <w:tab w:val="left" w:pos="0"/>
        </w:tabs>
        <w:ind w:left="0"/>
        <w:rPr>
          <w:sz w:val="24"/>
          <w:szCs w:val="24"/>
        </w:rPr>
      </w:pPr>
    </w:p>
    <w:p w14:paraId="5D5BA4AE" w14:textId="77777777" w:rsidR="00E62932" w:rsidRPr="00E62932" w:rsidRDefault="00E62932" w:rsidP="00E62932">
      <w:pPr>
        <w:pStyle w:val="ListParagraph"/>
        <w:tabs>
          <w:tab w:val="left" w:pos="0"/>
        </w:tabs>
        <w:ind w:left="0"/>
        <w:rPr>
          <w:sz w:val="24"/>
          <w:szCs w:val="24"/>
        </w:rPr>
      </w:pPr>
      <w:r w:rsidRPr="00E62932">
        <w:rPr>
          <w:sz w:val="24"/>
          <w:szCs w:val="24"/>
        </w:rPr>
        <w:t>Saturday sessions and trips will go up on Spond once we have coach and leader availability.</w:t>
      </w:r>
    </w:p>
    <w:p w14:paraId="6204953A" w14:textId="77777777" w:rsidR="00A13A8F" w:rsidRPr="00566D4C" w:rsidRDefault="000E4FCB" w:rsidP="005176FC">
      <w:pPr>
        <w:tabs>
          <w:tab w:val="left" w:pos="0"/>
        </w:tabs>
        <w:jc w:val="both"/>
        <w:rPr>
          <w:b/>
          <w:bCs/>
          <w:sz w:val="24"/>
          <w:szCs w:val="24"/>
          <w:lang w:val="en-US"/>
        </w:rPr>
      </w:pPr>
      <w:r w:rsidRPr="00566D4C">
        <w:rPr>
          <w:b/>
          <w:bCs/>
          <w:sz w:val="24"/>
          <w:szCs w:val="24"/>
          <w:lang w:val="en-US"/>
        </w:rPr>
        <w:t>Membership</w:t>
      </w:r>
    </w:p>
    <w:p w14:paraId="354984DD" w14:textId="5D87F35F" w:rsidR="00A13A8F" w:rsidRDefault="00A13A8F" w:rsidP="00F34198">
      <w:pPr>
        <w:pStyle w:val="ListParagraph"/>
        <w:numPr>
          <w:ilvl w:val="0"/>
          <w:numId w:val="5"/>
        </w:numPr>
        <w:tabs>
          <w:tab w:val="left" w:pos="0"/>
        </w:tabs>
        <w:ind w:left="0" w:firstLine="0"/>
        <w:jc w:val="both"/>
        <w:rPr>
          <w:sz w:val="24"/>
          <w:szCs w:val="24"/>
          <w:lang w:val="en-US"/>
        </w:rPr>
      </w:pPr>
      <w:r w:rsidRPr="001E24BC">
        <w:rPr>
          <w:sz w:val="24"/>
          <w:szCs w:val="24"/>
          <w:lang w:val="en-US"/>
        </w:rPr>
        <w:t>New Starters</w:t>
      </w:r>
    </w:p>
    <w:p w14:paraId="67D4843A" w14:textId="77777777" w:rsidR="00FE46C5" w:rsidRPr="0090425F" w:rsidRDefault="00FE46C5" w:rsidP="00FE46C5">
      <w:pPr>
        <w:pStyle w:val="ListParagraph"/>
        <w:tabs>
          <w:tab w:val="left" w:pos="0"/>
        </w:tabs>
        <w:ind w:left="0"/>
        <w:jc w:val="both"/>
        <w:rPr>
          <w:b/>
          <w:bCs/>
          <w:i/>
          <w:iCs/>
          <w:sz w:val="24"/>
          <w:szCs w:val="24"/>
        </w:rPr>
      </w:pPr>
      <w:r w:rsidRPr="0090425F">
        <w:rPr>
          <w:b/>
          <w:bCs/>
          <w:i/>
          <w:iCs/>
          <w:sz w:val="24"/>
          <w:szCs w:val="24"/>
        </w:rPr>
        <w:t xml:space="preserve">Taster Sessions: </w:t>
      </w:r>
    </w:p>
    <w:p w14:paraId="2DABA677" w14:textId="1241A8CD" w:rsidR="0090425F" w:rsidRDefault="00FE46C5" w:rsidP="00FE46C5">
      <w:pPr>
        <w:pStyle w:val="ListParagraph"/>
        <w:tabs>
          <w:tab w:val="left" w:pos="0"/>
        </w:tabs>
        <w:ind w:left="0"/>
        <w:jc w:val="both"/>
        <w:rPr>
          <w:sz w:val="24"/>
          <w:szCs w:val="24"/>
        </w:rPr>
      </w:pPr>
      <w:r w:rsidRPr="00FE46C5">
        <w:rPr>
          <w:sz w:val="24"/>
          <w:szCs w:val="24"/>
        </w:rPr>
        <w:t xml:space="preserve">Attended: </w:t>
      </w:r>
      <w:r w:rsidR="0090425F" w:rsidRPr="00FE46C5">
        <w:rPr>
          <w:sz w:val="24"/>
          <w:szCs w:val="24"/>
        </w:rPr>
        <w:t>Aug x 2 Sep x 2</w:t>
      </w:r>
    </w:p>
    <w:p w14:paraId="6DC563C9" w14:textId="18BD0AD2" w:rsidR="0090425F" w:rsidRDefault="00FE46C5" w:rsidP="00FE46C5">
      <w:pPr>
        <w:pStyle w:val="ListParagraph"/>
        <w:tabs>
          <w:tab w:val="left" w:pos="0"/>
        </w:tabs>
        <w:ind w:left="0"/>
        <w:jc w:val="both"/>
        <w:rPr>
          <w:sz w:val="24"/>
          <w:szCs w:val="24"/>
        </w:rPr>
      </w:pPr>
      <w:r w:rsidRPr="00FE46C5">
        <w:rPr>
          <w:sz w:val="24"/>
          <w:szCs w:val="24"/>
        </w:rPr>
        <w:t xml:space="preserve">Booked In: </w:t>
      </w:r>
      <w:r w:rsidR="0090425F" w:rsidRPr="00FE46C5">
        <w:rPr>
          <w:sz w:val="24"/>
          <w:szCs w:val="24"/>
        </w:rPr>
        <w:t>Sep x 5 Students</w:t>
      </w:r>
    </w:p>
    <w:p w14:paraId="6618A48E" w14:textId="77777777" w:rsidR="0090425F" w:rsidRDefault="0090425F" w:rsidP="00FE46C5">
      <w:pPr>
        <w:pStyle w:val="ListParagraph"/>
        <w:tabs>
          <w:tab w:val="left" w:pos="0"/>
        </w:tabs>
        <w:ind w:left="0"/>
        <w:jc w:val="both"/>
        <w:rPr>
          <w:sz w:val="24"/>
          <w:szCs w:val="24"/>
        </w:rPr>
      </w:pPr>
    </w:p>
    <w:p w14:paraId="7BA02749" w14:textId="4A101594" w:rsidR="0090425F" w:rsidRPr="0090425F" w:rsidRDefault="0090425F" w:rsidP="00FE46C5">
      <w:pPr>
        <w:pStyle w:val="ListParagraph"/>
        <w:tabs>
          <w:tab w:val="left" w:pos="0"/>
        </w:tabs>
        <w:ind w:left="0"/>
        <w:jc w:val="both"/>
        <w:rPr>
          <w:b/>
          <w:bCs/>
          <w:i/>
          <w:iCs/>
          <w:sz w:val="24"/>
          <w:szCs w:val="24"/>
        </w:rPr>
      </w:pPr>
      <w:r w:rsidRPr="0090425F">
        <w:rPr>
          <w:b/>
          <w:bCs/>
          <w:i/>
          <w:iCs/>
          <w:sz w:val="24"/>
          <w:szCs w:val="24"/>
        </w:rPr>
        <w:t>S</w:t>
      </w:r>
      <w:r w:rsidR="00FE46C5" w:rsidRPr="0090425F">
        <w:rPr>
          <w:b/>
          <w:bCs/>
          <w:i/>
          <w:iCs/>
          <w:sz w:val="24"/>
          <w:szCs w:val="24"/>
        </w:rPr>
        <w:t xml:space="preserve">tudents: </w:t>
      </w:r>
    </w:p>
    <w:p w14:paraId="4376077A" w14:textId="693EE450" w:rsidR="0090425F" w:rsidRDefault="00FE46C5" w:rsidP="00FE46C5">
      <w:pPr>
        <w:pStyle w:val="ListParagraph"/>
        <w:tabs>
          <w:tab w:val="left" w:pos="0"/>
        </w:tabs>
        <w:ind w:left="0"/>
        <w:jc w:val="both"/>
        <w:rPr>
          <w:sz w:val="24"/>
          <w:szCs w:val="24"/>
        </w:rPr>
      </w:pPr>
      <w:r w:rsidRPr="00FE46C5">
        <w:rPr>
          <w:sz w:val="24"/>
          <w:szCs w:val="24"/>
        </w:rPr>
        <w:t>Attended the Fresher Fair on the 15th September - Chloe volunteered to attend on behalf of the club. Student starter session is on the 22</w:t>
      </w:r>
      <w:r w:rsidRPr="0090425F">
        <w:rPr>
          <w:sz w:val="24"/>
          <w:szCs w:val="24"/>
          <w:vertAlign w:val="superscript"/>
        </w:rPr>
        <w:t>nd</w:t>
      </w:r>
      <w:r w:rsidR="0090425F">
        <w:rPr>
          <w:sz w:val="24"/>
          <w:szCs w:val="24"/>
        </w:rPr>
        <w:t>:</w:t>
      </w:r>
    </w:p>
    <w:p w14:paraId="53B997C0" w14:textId="77777777" w:rsidR="0090425F" w:rsidRDefault="0090425F" w:rsidP="00FE46C5">
      <w:pPr>
        <w:pStyle w:val="ListParagraph"/>
        <w:tabs>
          <w:tab w:val="left" w:pos="0"/>
        </w:tabs>
        <w:ind w:left="0"/>
        <w:jc w:val="both"/>
        <w:rPr>
          <w:sz w:val="24"/>
          <w:szCs w:val="24"/>
        </w:rPr>
      </w:pPr>
    </w:p>
    <w:p w14:paraId="535FE70A" w14:textId="73C47B42" w:rsidR="0090425F" w:rsidRDefault="00FE46C5" w:rsidP="00FE46C5">
      <w:pPr>
        <w:pStyle w:val="ListParagraph"/>
        <w:tabs>
          <w:tab w:val="left" w:pos="0"/>
        </w:tabs>
        <w:ind w:left="0"/>
        <w:jc w:val="both"/>
        <w:rPr>
          <w:sz w:val="24"/>
          <w:szCs w:val="24"/>
        </w:rPr>
      </w:pPr>
      <w:r w:rsidRPr="00FE46C5">
        <w:rPr>
          <w:sz w:val="24"/>
          <w:szCs w:val="24"/>
        </w:rPr>
        <w:t xml:space="preserve">We have no indication of the potential numbers that may finally turn up, but to try to reduce the uncertainty this year we displayed a code directly to the taster session booking form and post event we had applications for 5. </w:t>
      </w:r>
    </w:p>
    <w:p w14:paraId="2BDDB70F" w14:textId="77777777" w:rsidR="0090425F" w:rsidRDefault="0090425F" w:rsidP="00FE46C5">
      <w:pPr>
        <w:pStyle w:val="ListParagraph"/>
        <w:tabs>
          <w:tab w:val="left" w:pos="0"/>
        </w:tabs>
        <w:ind w:left="0"/>
        <w:jc w:val="both"/>
        <w:rPr>
          <w:sz w:val="24"/>
          <w:szCs w:val="24"/>
        </w:rPr>
      </w:pPr>
    </w:p>
    <w:p w14:paraId="311A1CD3" w14:textId="720E5B9E" w:rsidR="0090425F" w:rsidRDefault="00FE46C5" w:rsidP="00FE46C5">
      <w:pPr>
        <w:pStyle w:val="ListParagraph"/>
        <w:tabs>
          <w:tab w:val="left" w:pos="0"/>
        </w:tabs>
        <w:ind w:left="0"/>
        <w:jc w:val="both"/>
        <w:rPr>
          <w:sz w:val="24"/>
          <w:szCs w:val="24"/>
        </w:rPr>
      </w:pPr>
      <w:r w:rsidRPr="00FE46C5">
        <w:rPr>
          <w:sz w:val="24"/>
          <w:szCs w:val="24"/>
        </w:rPr>
        <w:t xml:space="preserve">Even though we are not looking for any profit we should ensure that we are at least breaking even by attending the event. </w:t>
      </w:r>
    </w:p>
    <w:p w14:paraId="48FECD14" w14:textId="77777777" w:rsidR="0090425F" w:rsidRDefault="0090425F" w:rsidP="00FE46C5">
      <w:pPr>
        <w:pStyle w:val="ListParagraph"/>
        <w:tabs>
          <w:tab w:val="left" w:pos="0"/>
        </w:tabs>
        <w:ind w:left="0"/>
        <w:jc w:val="both"/>
        <w:rPr>
          <w:sz w:val="24"/>
          <w:szCs w:val="24"/>
        </w:rPr>
      </w:pPr>
    </w:p>
    <w:p w14:paraId="104B4D53" w14:textId="07CD0B74" w:rsidR="0090425F" w:rsidRDefault="00FE46C5" w:rsidP="00FE46C5">
      <w:pPr>
        <w:pStyle w:val="ListParagraph"/>
        <w:tabs>
          <w:tab w:val="left" w:pos="0"/>
        </w:tabs>
        <w:ind w:left="0"/>
        <w:jc w:val="both"/>
        <w:rPr>
          <w:sz w:val="24"/>
          <w:szCs w:val="24"/>
        </w:rPr>
      </w:pPr>
      <w:r w:rsidRPr="00FE46C5">
        <w:rPr>
          <w:sz w:val="24"/>
          <w:szCs w:val="24"/>
        </w:rPr>
        <w:t>This year</w:t>
      </w:r>
      <w:r w:rsidR="00604144">
        <w:rPr>
          <w:sz w:val="24"/>
          <w:szCs w:val="24"/>
        </w:rPr>
        <w:t>’</w:t>
      </w:r>
      <w:r w:rsidRPr="00FE46C5">
        <w:rPr>
          <w:sz w:val="24"/>
          <w:szCs w:val="24"/>
        </w:rPr>
        <w:t xml:space="preserve">s costs: Flyer: £23.49 Stand £10 Parking £4 £37.49 </w:t>
      </w:r>
    </w:p>
    <w:p w14:paraId="06204AC4" w14:textId="77777777" w:rsidR="0090425F" w:rsidRDefault="00FE46C5" w:rsidP="00FE46C5">
      <w:pPr>
        <w:pStyle w:val="ListParagraph"/>
        <w:tabs>
          <w:tab w:val="left" w:pos="0"/>
        </w:tabs>
        <w:ind w:left="0"/>
        <w:jc w:val="both"/>
        <w:rPr>
          <w:sz w:val="24"/>
          <w:szCs w:val="24"/>
        </w:rPr>
      </w:pPr>
      <w:r w:rsidRPr="00FE46C5">
        <w:rPr>
          <w:sz w:val="24"/>
          <w:szCs w:val="24"/>
        </w:rPr>
        <w:t xml:space="preserve">We printed 50 general flyers this year (rather than student specific) and used all but 5 of them. We could reduce costs by printing more and using them elsewhere but as they refer to costs they could be wasted if we they were to change. </w:t>
      </w:r>
    </w:p>
    <w:p w14:paraId="135F912A" w14:textId="77777777" w:rsidR="0090425F" w:rsidRDefault="0090425F" w:rsidP="00FE46C5">
      <w:pPr>
        <w:pStyle w:val="ListParagraph"/>
        <w:tabs>
          <w:tab w:val="left" w:pos="0"/>
        </w:tabs>
        <w:ind w:left="0"/>
        <w:jc w:val="both"/>
        <w:rPr>
          <w:sz w:val="24"/>
          <w:szCs w:val="24"/>
        </w:rPr>
      </w:pPr>
    </w:p>
    <w:p w14:paraId="7861D700" w14:textId="77777777" w:rsidR="0090425F" w:rsidRDefault="0090425F" w:rsidP="00FE46C5">
      <w:pPr>
        <w:pStyle w:val="ListParagraph"/>
        <w:tabs>
          <w:tab w:val="left" w:pos="0"/>
        </w:tabs>
        <w:ind w:left="0"/>
        <w:jc w:val="both"/>
        <w:rPr>
          <w:sz w:val="24"/>
          <w:szCs w:val="24"/>
        </w:rPr>
      </w:pPr>
      <w:r>
        <w:rPr>
          <w:sz w:val="24"/>
          <w:szCs w:val="24"/>
        </w:rPr>
        <w:t>Len w</w:t>
      </w:r>
      <w:r w:rsidR="00FE46C5" w:rsidRPr="00FE46C5">
        <w:rPr>
          <w:sz w:val="24"/>
          <w:szCs w:val="24"/>
        </w:rPr>
        <w:t xml:space="preserve">ent to speak to the staff at Carlisle College on Monday about doing something for them in the future, they will let us know details, </w:t>
      </w:r>
      <w:r>
        <w:rPr>
          <w:sz w:val="24"/>
          <w:szCs w:val="24"/>
        </w:rPr>
        <w:t>he</w:t>
      </w:r>
      <w:r w:rsidR="00FE46C5" w:rsidRPr="00FE46C5">
        <w:rPr>
          <w:sz w:val="24"/>
          <w:szCs w:val="24"/>
        </w:rPr>
        <w:t xml:space="preserve"> asked if we could get in just before spring. May be a better fit as the students won’t go away for long periods of time? </w:t>
      </w:r>
    </w:p>
    <w:p w14:paraId="067A0A4B" w14:textId="77777777" w:rsidR="0090425F" w:rsidRDefault="0090425F" w:rsidP="00FE46C5">
      <w:pPr>
        <w:pStyle w:val="ListParagraph"/>
        <w:tabs>
          <w:tab w:val="left" w:pos="0"/>
        </w:tabs>
        <w:ind w:left="0"/>
        <w:jc w:val="both"/>
        <w:rPr>
          <w:sz w:val="24"/>
          <w:szCs w:val="24"/>
        </w:rPr>
      </w:pPr>
    </w:p>
    <w:p w14:paraId="79F23FD6" w14:textId="5C821C06" w:rsidR="00EB0F32" w:rsidRPr="001E24BC" w:rsidRDefault="00FE46C5" w:rsidP="00FE46C5">
      <w:pPr>
        <w:pStyle w:val="ListParagraph"/>
        <w:tabs>
          <w:tab w:val="left" w:pos="0"/>
        </w:tabs>
        <w:ind w:left="0"/>
        <w:jc w:val="both"/>
        <w:rPr>
          <w:sz w:val="24"/>
          <w:szCs w:val="24"/>
          <w:lang w:val="en-US"/>
        </w:rPr>
      </w:pPr>
      <w:r w:rsidRPr="0090425F">
        <w:rPr>
          <w:b/>
          <w:bCs/>
          <w:sz w:val="24"/>
          <w:szCs w:val="24"/>
        </w:rPr>
        <w:lastRenderedPageBreak/>
        <w:t>Note:</w:t>
      </w:r>
      <w:r w:rsidRPr="00FE46C5">
        <w:rPr>
          <w:sz w:val="24"/>
          <w:szCs w:val="24"/>
        </w:rPr>
        <w:t xml:space="preserve"> It may be an idea for the general flyer to have the costs taken out and put in wording such as “You May be Surprised at Just How affordable Membership is” with an arrow to the website code? This would allow us to produce more at a reasonable cost and if I distribute some for notice boards at say the Police, Fire Service or NHS they will not go out of date and need replacing</w:t>
      </w:r>
    </w:p>
    <w:p w14:paraId="3D260DF2" w14:textId="77777777" w:rsidR="00EB0F32" w:rsidRPr="00566D4C" w:rsidRDefault="00C1726E" w:rsidP="005176FC">
      <w:pPr>
        <w:tabs>
          <w:tab w:val="left" w:pos="0"/>
        </w:tabs>
        <w:jc w:val="both"/>
        <w:rPr>
          <w:b/>
          <w:bCs/>
          <w:sz w:val="24"/>
          <w:szCs w:val="24"/>
          <w:lang w:val="en-US"/>
        </w:rPr>
      </w:pPr>
      <w:r w:rsidRPr="00566D4C">
        <w:rPr>
          <w:b/>
          <w:bCs/>
          <w:sz w:val="24"/>
          <w:szCs w:val="24"/>
          <w:lang w:val="en-US"/>
        </w:rPr>
        <w:t>EDI Officers Report</w:t>
      </w:r>
    </w:p>
    <w:p w14:paraId="3FCA418A" w14:textId="7F679200" w:rsidR="00EB0F32" w:rsidRDefault="00E62932" w:rsidP="00E62932">
      <w:pPr>
        <w:pStyle w:val="ListParagraph"/>
        <w:tabs>
          <w:tab w:val="left" w:pos="0"/>
        </w:tabs>
        <w:ind w:left="567" w:hanging="567"/>
        <w:jc w:val="both"/>
        <w:rPr>
          <w:sz w:val="24"/>
          <w:szCs w:val="24"/>
          <w:lang w:val="en-US"/>
        </w:rPr>
      </w:pPr>
      <w:r>
        <w:rPr>
          <w:sz w:val="24"/>
          <w:szCs w:val="24"/>
          <w:lang w:val="en-US"/>
        </w:rPr>
        <w:t>Nothing to report</w:t>
      </w:r>
    </w:p>
    <w:p w14:paraId="0EA29815" w14:textId="42471CBB" w:rsidR="00A13A8F" w:rsidRDefault="00A13A8F" w:rsidP="005176FC">
      <w:pPr>
        <w:tabs>
          <w:tab w:val="left" w:pos="0"/>
        </w:tabs>
        <w:jc w:val="both"/>
        <w:rPr>
          <w:b/>
          <w:bCs/>
          <w:sz w:val="24"/>
          <w:szCs w:val="24"/>
          <w:lang w:val="en-US"/>
        </w:rPr>
      </w:pPr>
      <w:r w:rsidRPr="00566D4C">
        <w:rPr>
          <w:b/>
          <w:bCs/>
          <w:sz w:val="24"/>
          <w:szCs w:val="24"/>
          <w:lang w:val="en-US"/>
        </w:rPr>
        <w:t>Junior Representative Report</w:t>
      </w:r>
    </w:p>
    <w:p w14:paraId="05F208C7" w14:textId="77777777" w:rsidR="00E62932" w:rsidRDefault="00E62932" w:rsidP="00E62932">
      <w:pPr>
        <w:pStyle w:val="ListParagraph"/>
        <w:tabs>
          <w:tab w:val="left" w:pos="0"/>
        </w:tabs>
        <w:ind w:left="567" w:hanging="567"/>
        <w:jc w:val="both"/>
        <w:rPr>
          <w:sz w:val="24"/>
          <w:szCs w:val="24"/>
          <w:lang w:val="en-US"/>
        </w:rPr>
      </w:pPr>
      <w:r>
        <w:rPr>
          <w:sz w:val="24"/>
          <w:szCs w:val="24"/>
          <w:lang w:val="en-US"/>
        </w:rPr>
        <w:t>Nothing to report</w:t>
      </w:r>
    </w:p>
    <w:p w14:paraId="7F146C02" w14:textId="6401894F" w:rsidR="000A0416" w:rsidRPr="00566D4C" w:rsidRDefault="000A0416" w:rsidP="00D310C7">
      <w:pPr>
        <w:tabs>
          <w:tab w:val="left" w:pos="0"/>
        </w:tabs>
        <w:jc w:val="both"/>
        <w:rPr>
          <w:b/>
          <w:bCs/>
          <w:sz w:val="24"/>
          <w:szCs w:val="24"/>
          <w:lang w:val="en-US"/>
        </w:rPr>
      </w:pPr>
      <w:r w:rsidRPr="00566D4C">
        <w:rPr>
          <w:b/>
          <w:bCs/>
          <w:sz w:val="24"/>
          <w:szCs w:val="24"/>
          <w:lang w:val="en-US"/>
        </w:rPr>
        <w:t>Upcoming events or trips</w:t>
      </w:r>
    </w:p>
    <w:p w14:paraId="3AA47C53" w14:textId="0BDCB75F" w:rsidR="00EB0F32" w:rsidRDefault="00340AA1" w:rsidP="00D310C7">
      <w:pPr>
        <w:pStyle w:val="ListParagraph"/>
        <w:tabs>
          <w:tab w:val="left" w:pos="0"/>
        </w:tabs>
        <w:ind w:left="0"/>
        <w:jc w:val="both"/>
        <w:rPr>
          <w:sz w:val="24"/>
          <w:szCs w:val="24"/>
          <w:lang w:val="en-US"/>
        </w:rPr>
      </w:pPr>
      <w:r>
        <w:rPr>
          <w:sz w:val="24"/>
          <w:szCs w:val="24"/>
          <w:lang w:val="en-US"/>
        </w:rPr>
        <w:t>All advertised on Spond:</w:t>
      </w:r>
    </w:p>
    <w:p w14:paraId="412F6E52" w14:textId="1DE2828C" w:rsidR="00340AA1" w:rsidRDefault="00340AA1" w:rsidP="00D310C7">
      <w:pPr>
        <w:pStyle w:val="ListParagraph"/>
        <w:tabs>
          <w:tab w:val="left" w:pos="0"/>
        </w:tabs>
        <w:ind w:left="0"/>
        <w:jc w:val="both"/>
        <w:rPr>
          <w:sz w:val="24"/>
          <w:szCs w:val="24"/>
          <w:lang w:val="en-US"/>
        </w:rPr>
      </w:pPr>
      <w:r>
        <w:rPr>
          <w:sz w:val="24"/>
          <w:szCs w:val="24"/>
          <w:lang w:val="en-US"/>
        </w:rPr>
        <w:t>27/09/2026 – Jim Wilson Memorial Paddle</w:t>
      </w:r>
    </w:p>
    <w:p w14:paraId="0F27DC68" w14:textId="0C492947" w:rsidR="00340AA1" w:rsidRDefault="00B5616D" w:rsidP="00D310C7">
      <w:pPr>
        <w:pStyle w:val="ListParagraph"/>
        <w:tabs>
          <w:tab w:val="left" w:pos="0"/>
        </w:tabs>
        <w:ind w:left="0"/>
        <w:jc w:val="both"/>
        <w:rPr>
          <w:sz w:val="24"/>
          <w:szCs w:val="24"/>
          <w:lang w:val="en-US"/>
        </w:rPr>
      </w:pPr>
      <w:r>
        <w:rPr>
          <w:sz w:val="24"/>
          <w:szCs w:val="24"/>
          <w:lang w:val="en-US"/>
        </w:rPr>
        <w:t>29/09/2026 – BBQ / last night on the river</w:t>
      </w:r>
    </w:p>
    <w:p w14:paraId="28E4669C" w14:textId="11AD0809" w:rsidR="00B5616D" w:rsidRDefault="00B5616D" w:rsidP="00D310C7">
      <w:pPr>
        <w:pStyle w:val="ListParagraph"/>
        <w:tabs>
          <w:tab w:val="left" w:pos="0"/>
        </w:tabs>
        <w:ind w:left="0"/>
        <w:jc w:val="both"/>
        <w:rPr>
          <w:sz w:val="24"/>
          <w:szCs w:val="24"/>
          <w:lang w:val="en-US"/>
        </w:rPr>
      </w:pPr>
      <w:r>
        <w:rPr>
          <w:sz w:val="24"/>
          <w:szCs w:val="24"/>
          <w:lang w:val="en-US"/>
        </w:rPr>
        <w:t>02/10/2026 – Pool sessions commence</w:t>
      </w:r>
    </w:p>
    <w:p w14:paraId="4757C83E" w14:textId="77777777" w:rsidR="00AF6275" w:rsidRDefault="00AF6275" w:rsidP="00D310C7">
      <w:pPr>
        <w:pStyle w:val="ListParagraph"/>
        <w:tabs>
          <w:tab w:val="left" w:pos="0"/>
        </w:tabs>
        <w:ind w:left="0"/>
        <w:jc w:val="both"/>
        <w:rPr>
          <w:sz w:val="24"/>
          <w:szCs w:val="24"/>
          <w:lang w:val="en-US"/>
        </w:rPr>
      </w:pPr>
    </w:p>
    <w:p w14:paraId="4531A78B" w14:textId="49546E35" w:rsidR="00AF6275" w:rsidRDefault="00AF6275" w:rsidP="00D310C7">
      <w:pPr>
        <w:pStyle w:val="ListParagraph"/>
        <w:tabs>
          <w:tab w:val="left" w:pos="0"/>
        </w:tabs>
        <w:ind w:left="0"/>
        <w:jc w:val="both"/>
        <w:rPr>
          <w:sz w:val="24"/>
          <w:szCs w:val="24"/>
          <w:lang w:val="en-US"/>
        </w:rPr>
      </w:pPr>
      <w:r>
        <w:rPr>
          <w:sz w:val="24"/>
          <w:szCs w:val="24"/>
          <w:lang w:val="en-US"/>
        </w:rPr>
        <w:t>Other events will be advertised on Spond as they get planned</w:t>
      </w:r>
    </w:p>
    <w:p w14:paraId="140D39F3" w14:textId="77777777" w:rsidR="00EB0F32" w:rsidRPr="00EB0F32" w:rsidRDefault="00EB0F32" w:rsidP="00D310C7">
      <w:pPr>
        <w:pStyle w:val="ListParagraph"/>
        <w:tabs>
          <w:tab w:val="left" w:pos="0"/>
        </w:tabs>
        <w:rPr>
          <w:sz w:val="24"/>
          <w:szCs w:val="24"/>
          <w:lang w:val="en-US"/>
        </w:rPr>
      </w:pPr>
    </w:p>
    <w:p w14:paraId="0A704C34" w14:textId="29FD8B1F" w:rsidR="00E1741C" w:rsidRPr="00566D4C" w:rsidRDefault="00E1741C" w:rsidP="00D310C7">
      <w:pPr>
        <w:tabs>
          <w:tab w:val="left" w:pos="0"/>
        </w:tabs>
        <w:jc w:val="both"/>
        <w:rPr>
          <w:b/>
          <w:bCs/>
          <w:sz w:val="24"/>
          <w:szCs w:val="24"/>
          <w:lang w:val="en-US"/>
        </w:rPr>
      </w:pPr>
      <w:r w:rsidRPr="00566D4C">
        <w:rPr>
          <w:b/>
          <w:bCs/>
          <w:sz w:val="24"/>
          <w:szCs w:val="24"/>
          <w:lang w:val="en-US"/>
        </w:rPr>
        <w:t>Development Plan</w:t>
      </w:r>
      <w:r w:rsidR="003D51A7" w:rsidRPr="00566D4C">
        <w:rPr>
          <w:b/>
          <w:bCs/>
          <w:sz w:val="24"/>
          <w:szCs w:val="24"/>
          <w:lang w:val="en-US"/>
        </w:rPr>
        <w:t>/Accreditation/Quality Club Status</w:t>
      </w:r>
    </w:p>
    <w:p w14:paraId="60C9D8BC" w14:textId="0A81746D" w:rsidR="00EB0F32" w:rsidRPr="001E24BC" w:rsidRDefault="00AF6275" w:rsidP="00AF6275">
      <w:pPr>
        <w:pStyle w:val="ListParagraph"/>
        <w:tabs>
          <w:tab w:val="left" w:pos="0"/>
        </w:tabs>
        <w:ind w:left="0"/>
        <w:jc w:val="both"/>
        <w:rPr>
          <w:sz w:val="24"/>
          <w:szCs w:val="24"/>
          <w:lang w:val="en-US"/>
        </w:rPr>
      </w:pPr>
      <w:r>
        <w:rPr>
          <w:sz w:val="24"/>
          <w:szCs w:val="24"/>
          <w:lang w:val="en-US"/>
        </w:rPr>
        <w:t>We currently have Quality Club status and are in the process of reviewing a</w:t>
      </w:r>
      <w:r w:rsidR="00A034FC">
        <w:rPr>
          <w:sz w:val="24"/>
          <w:szCs w:val="24"/>
          <w:lang w:val="en-US"/>
        </w:rPr>
        <w:t>n</w:t>
      </w:r>
      <w:r>
        <w:rPr>
          <w:sz w:val="24"/>
          <w:szCs w:val="24"/>
          <w:lang w:val="en-US"/>
        </w:rPr>
        <w:t>y actions</w:t>
      </w:r>
      <w:r w:rsidR="00A034FC">
        <w:rPr>
          <w:sz w:val="24"/>
          <w:szCs w:val="24"/>
          <w:lang w:val="en-US"/>
        </w:rPr>
        <w:t xml:space="preserve"> to take forward to ensure we maintain this status</w:t>
      </w:r>
    </w:p>
    <w:p w14:paraId="2F34C6D5" w14:textId="00EE4D36" w:rsidR="007B7A4D" w:rsidRPr="00566D4C" w:rsidRDefault="007B7A4D" w:rsidP="005176FC">
      <w:pPr>
        <w:tabs>
          <w:tab w:val="left" w:pos="0"/>
        </w:tabs>
        <w:jc w:val="both"/>
        <w:rPr>
          <w:b/>
          <w:bCs/>
          <w:sz w:val="24"/>
          <w:szCs w:val="24"/>
          <w:lang w:val="en-US"/>
        </w:rPr>
      </w:pPr>
      <w:r w:rsidRPr="00566D4C">
        <w:rPr>
          <w:b/>
          <w:bCs/>
          <w:sz w:val="24"/>
          <w:szCs w:val="24"/>
          <w:lang w:val="en-US"/>
        </w:rPr>
        <w:t>Matters arising from last meeting minutes (in so far as not covered above)</w:t>
      </w:r>
    </w:p>
    <w:p w14:paraId="356EA69C" w14:textId="77777777" w:rsidR="00260A8F" w:rsidRPr="00C43C56" w:rsidRDefault="00A26291" w:rsidP="00544318">
      <w:pPr>
        <w:pStyle w:val="ListParagraph"/>
        <w:numPr>
          <w:ilvl w:val="0"/>
          <w:numId w:val="8"/>
        </w:numPr>
        <w:ind w:left="284" w:hanging="284"/>
        <w:rPr>
          <w:i/>
          <w:iCs/>
          <w:sz w:val="24"/>
          <w:szCs w:val="24"/>
          <w:lang w:val="en-US"/>
        </w:rPr>
      </w:pPr>
      <w:r w:rsidRPr="00C43C56">
        <w:rPr>
          <w:sz w:val="24"/>
          <w:szCs w:val="24"/>
          <w:lang w:val="en-US"/>
        </w:rPr>
        <w:t xml:space="preserve">Standards for Deployment: </w:t>
      </w:r>
      <w:r w:rsidR="002102A9" w:rsidRPr="00C43C56">
        <w:rPr>
          <w:sz w:val="24"/>
          <w:szCs w:val="24"/>
          <w:lang w:val="en-US"/>
        </w:rPr>
        <w:t>on 10 October Paddle Cumbria (Cumbria Canoeists) have their AGM at ‘The Edge’ in Whitehaven. An invitation has been extended to clubs to attend as there are plans to discuss Paddle Uk Standards For Deployment.</w:t>
      </w:r>
    </w:p>
    <w:p w14:paraId="3250A902" w14:textId="77777777" w:rsidR="00260A8F" w:rsidRPr="00260A8F" w:rsidRDefault="00260A8F" w:rsidP="00260A8F">
      <w:pPr>
        <w:pStyle w:val="ListParagraph"/>
        <w:ind w:left="284"/>
        <w:rPr>
          <w:i/>
          <w:iCs/>
          <w:color w:val="FF0000"/>
          <w:sz w:val="24"/>
          <w:szCs w:val="24"/>
          <w:lang w:val="en-US"/>
        </w:rPr>
      </w:pPr>
    </w:p>
    <w:p w14:paraId="5A65F519" w14:textId="657DD7AB" w:rsidR="00260A8F" w:rsidRDefault="00260A8F" w:rsidP="00260A8F">
      <w:pPr>
        <w:pStyle w:val="ListParagraph"/>
        <w:ind w:left="284"/>
      </w:pPr>
      <w:r>
        <w:t xml:space="preserve">Link to: </w:t>
      </w:r>
      <w:hyperlink r:id="rId8" w:history="1">
        <w:r w:rsidRPr="00260A8F">
          <w:rPr>
            <w:color w:val="0000FF"/>
            <w:u w:val="single"/>
          </w:rPr>
          <w:t>Standards For Deployment | Paddle UK</w:t>
        </w:r>
      </w:hyperlink>
    </w:p>
    <w:p w14:paraId="73A439A0" w14:textId="77777777" w:rsidR="00260A8F" w:rsidRDefault="00260A8F" w:rsidP="00260A8F">
      <w:pPr>
        <w:pStyle w:val="ListParagraph"/>
        <w:ind w:left="284"/>
      </w:pPr>
    </w:p>
    <w:p w14:paraId="74452DE1" w14:textId="1478A6D0" w:rsidR="00A26291" w:rsidRPr="00C43C56" w:rsidRDefault="00544318" w:rsidP="00260A8F">
      <w:pPr>
        <w:pStyle w:val="ListParagraph"/>
        <w:ind w:left="284"/>
        <w:rPr>
          <w:i/>
          <w:iCs/>
          <w:sz w:val="24"/>
          <w:szCs w:val="24"/>
          <w:lang w:val="en-US"/>
        </w:rPr>
      </w:pPr>
      <w:r w:rsidRPr="00C43C56">
        <w:rPr>
          <w:b/>
          <w:bCs/>
          <w:i/>
          <w:iCs/>
          <w:sz w:val="24"/>
          <w:szCs w:val="24"/>
          <w:lang w:val="en-US"/>
        </w:rPr>
        <w:t>Action</w:t>
      </w:r>
      <w:r w:rsidRPr="00C43C56">
        <w:rPr>
          <w:i/>
          <w:iCs/>
          <w:sz w:val="24"/>
          <w:szCs w:val="24"/>
          <w:lang w:val="en-US"/>
        </w:rPr>
        <w:t>: a request for attendance to be sent to committee members to identify who may be available to attend</w:t>
      </w:r>
    </w:p>
    <w:p w14:paraId="3B764BB3" w14:textId="5A5D668B" w:rsidR="009C64A9" w:rsidRPr="00C43C56" w:rsidRDefault="008B4C39" w:rsidP="00544318">
      <w:pPr>
        <w:pStyle w:val="ListParagraph"/>
        <w:ind w:left="284"/>
        <w:rPr>
          <w:i/>
          <w:iCs/>
          <w:sz w:val="24"/>
          <w:szCs w:val="24"/>
          <w:lang w:val="en-US"/>
        </w:rPr>
      </w:pPr>
      <w:r w:rsidRPr="00C43C56">
        <w:rPr>
          <w:b/>
          <w:bCs/>
          <w:i/>
          <w:iCs/>
          <w:sz w:val="24"/>
          <w:szCs w:val="24"/>
          <w:lang w:val="en-US"/>
        </w:rPr>
        <w:t>Action:</w:t>
      </w:r>
      <w:r w:rsidRPr="00C43C56">
        <w:rPr>
          <w:i/>
          <w:iCs/>
          <w:sz w:val="24"/>
          <w:szCs w:val="24"/>
          <w:lang w:val="en-US"/>
        </w:rPr>
        <w:t xml:space="preserve"> </w:t>
      </w:r>
      <w:r w:rsidR="009C64A9" w:rsidRPr="00C43C56">
        <w:rPr>
          <w:i/>
          <w:iCs/>
          <w:sz w:val="24"/>
          <w:szCs w:val="24"/>
          <w:lang w:val="en-US"/>
        </w:rPr>
        <w:t xml:space="preserve">On role requirements for the standards </w:t>
      </w:r>
      <w:r w:rsidRPr="00C43C56">
        <w:rPr>
          <w:i/>
          <w:iCs/>
          <w:sz w:val="24"/>
          <w:szCs w:val="24"/>
          <w:lang w:val="en-US"/>
        </w:rPr>
        <w:t xml:space="preserve">for Committee / Coaches </w:t>
      </w:r>
      <w:proofErr w:type="spellStart"/>
      <w:r w:rsidRPr="00C43C56">
        <w:rPr>
          <w:i/>
          <w:iCs/>
          <w:sz w:val="24"/>
          <w:szCs w:val="24"/>
          <w:lang w:val="en-US"/>
        </w:rPr>
        <w:t>etc</w:t>
      </w:r>
      <w:proofErr w:type="spellEnd"/>
      <w:r w:rsidRPr="00C43C56">
        <w:rPr>
          <w:i/>
          <w:iCs/>
          <w:sz w:val="24"/>
          <w:szCs w:val="24"/>
          <w:lang w:val="en-US"/>
        </w:rPr>
        <w:t xml:space="preserve"> – Sam Lawson to take forward and contact individuals to clarify the requirements</w:t>
      </w:r>
    </w:p>
    <w:p w14:paraId="7A006790" w14:textId="77777777" w:rsidR="008B4C39" w:rsidRPr="00C43C56" w:rsidRDefault="008B4C39" w:rsidP="00544318">
      <w:pPr>
        <w:pStyle w:val="ListParagraph"/>
        <w:ind w:left="284"/>
        <w:rPr>
          <w:i/>
          <w:iCs/>
          <w:sz w:val="24"/>
          <w:szCs w:val="24"/>
          <w:lang w:val="en-US"/>
        </w:rPr>
      </w:pPr>
    </w:p>
    <w:p w14:paraId="14D5DDC4" w14:textId="77777777" w:rsidR="008B4C39" w:rsidRPr="00C43C56" w:rsidRDefault="00FF15F6" w:rsidP="001E77CD">
      <w:pPr>
        <w:pStyle w:val="ListParagraph"/>
        <w:numPr>
          <w:ilvl w:val="0"/>
          <w:numId w:val="8"/>
        </w:numPr>
        <w:ind w:left="284" w:hanging="284"/>
        <w:jc w:val="both"/>
        <w:rPr>
          <w:sz w:val="24"/>
          <w:szCs w:val="24"/>
          <w:lang w:val="en-US"/>
        </w:rPr>
      </w:pPr>
      <w:r w:rsidRPr="00C43C56">
        <w:rPr>
          <w:sz w:val="24"/>
          <w:szCs w:val="24"/>
          <w:lang w:val="en-US"/>
        </w:rPr>
        <w:t>Vinyl Stickers with new club logo – Nicole is working on</w:t>
      </w:r>
      <w:r w:rsidR="00ED0194" w:rsidRPr="00C43C56">
        <w:rPr>
          <w:sz w:val="24"/>
          <w:szCs w:val="24"/>
          <w:lang w:val="en-US"/>
        </w:rPr>
        <w:t xml:space="preserve"> this. Timelines for engagement with the man who can do  these has been difficult. </w:t>
      </w:r>
      <w:r w:rsidR="001E77CD" w:rsidRPr="00C43C56">
        <w:rPr>
          <w:sz w:val="24"/>
          <w:szCs w:val="24"/>
          <w:lang w:val="en-US"/>
        </w:rPr>
        <w:t>It will be progresses when schedules align</w:t>
      </w:r>
    </w:p>
    <w:p w14:paraId="59E182E2" w14:textId="77777777" w:rsidR="008B4C39" w:rsidRPr="00C43C56" w:rsidRDefault="008B4C39" w:rsidP="008B4C39">
      <w:pPr>
        <w:pStyle w:val="ListParagraph"/>
        <w:ind w:left="284"/>
        <w:jc w:val="both"/>
        <w:rPr>
          <w:sz w:val="24"/>
          <w:szCs w:val="24"/>
          <w:lang w:val="en-US"/>
        </w:rPr>
      </w:pPr>
    </w:p>
    <w:p w14:paraId="66E6CFFD" w14:textId="6BA952FC" w:rsidR="001E77CD" w:rsidRPr="00C43C56" w:rsidRDefault="001E77CD" w:rsidP="001E77CD">
      <w:pPr>
        <w:pStyle w:val="ListParagraph"/>
        <w:numPr>
          <w:ilvl w:val="0"/>
          <w:numId w:val="8"/>
        </w:numPr>
        <w:ind w:left="284" w:hanging="284"/>
        <w:jc w:val="both"/>
        <w:rPr>
          <w:sz w:val="24"/>
          <w:szCs w:val="24"/>
          <w:lang w:val="en-US"/>
        </w:rPr>
      </w:pPr>
      <w:r w:rsidRPr="00C43C56">
        <w:rPr>
          <w:sz w:val="24"/>
          <w:szCs w:val="24"/>
          <w:lang w:val="en-US"/>
        </w:rPr>
        <w:t>White-Water Race – Antony is awaiting an update from Duddon</w:t>
      </w:r>
    </w:p>
    <w:p w14:paraId="5434CF5E" w14:textId="77777777" w:rsidR="00E61B09" w:rsidRDefault="00E61B09" w:rsidP="005176FC">
      <w:pPr>
        <w:tabs>
          <w:tab w:val="left" w:pos="0"/>
        </w:tabs>
        <w:jc w:val="both"/>
        <w:rPr>
          <w:b/>
          <w:bCs/>
          <w:sz w:val="24"/>
          <w:szCs w:val="24"/>
          <w:lang w:val="en-US"/>
        </w:rPr>
      </w:pPr>
      <w:r>
        <w:rPr>
          <w:b/>
          <w:bCs/>
          <w:sz w:val="24"/>
          <w:szCs w:val="24"/>
          <w:lang w:val="en-US"/>
        </w:rPr>
        <w:lastRenderedPageBreak/>
        <w:t>Pool Sessions</w:t>
      </w:r>
    </w:p>
    <w:p w14:paraId="028D89BF" w14:textId="5D9B93B2" w:rsidR="00E61B09" w:rsidRDefault="00E5289E" w:rsidP="005176FC">
      <w:pPr>
        <w:tabs>
          <w:tab w:val="left" w:pos="0"/>
        </w:tabs>
        <w:jc w:val="both"/>
        <w:rPr>
          <w:sz w:val="24"/>
          <w:szCs w:val="24"/>
          <w:lang w:val="en-US"/>
        </w:rPr>
      </w:pPr>
      <w:r>
        <w:rPr>
          <w:sz w:val="24"/>
          <w:szCs w:val="24"/>
          <w:lang w:val="en-US"/>
        </w:rPr>
        <w:t>Sessions will start on Friday 2 October at 20:00 – 21:00. These will be advertised for booking on Spond on a weekly basis.  The price will remain at £5</w:t>
      </w:r>
      <w:r w:rsidR="00612239">
        <w:rPr>
          <w:sz w:val="24"/>
          <w:szCs w:val="24"/>
          <w:lang w:val="en-US"/>
        </w:rPr>
        <w:t>.00 per session until the AGM at which point costs will be reviewed taking account of rental costs for the pool and use by club members to ensure we are covering costs.</w:t>
      </w:r>
    </w:p>
    <w:p w14:paraId="330014A2" w14:textId="7C454746" w:rsidR="00674342" w:rsidRPr="00154E16" w:rsidRDefault="00674342" w:rsidP="005176FC">
      <w:pPr>
        <w:tabs>
          <w:tab w:val="left" w:pos="0"/>
        </w:tabs>
        <w:jc w:val="both"/>
        <w:rPr>
          <w:sz w:val="24"/>
          <w:szCs w:val="24"/>
          <w:lang w:val="en-US"/>
        </w:rPr>
      </w:pPr>
      <w:r w:rsidRPr="00674342">
        <w:rPr>
          <w:b/>
          <w:bCs/>
          <w:sz w:val="24"/>
          <w:szCs w:val="24"/>
          <w:lang w:val="en-US"/>
        </w:rPr>
        <w:t>Reminder:</w:t>
      </w:r>
      <w:r>
        <w:rPr>
          <w:b/>
          <w:bCs/>
          <w:sz w:val="24"/>
          <w:szCs w:val="24"/>
          <w:lang w:val="en-US"/>
        </w:rPr>
        <w:t xml:space="preserve"> </w:t>
      </w:r>
      <w:r w:rsidRPr="00674342">
        <w:rPr>
          <w:sz w:val="24"/>
          <w:szCs w:val="24"/>
          <w:lang w:val="en-US"/>
        </w:rPr>
        <w:t>any personal boats used for pool sessions</w:t>
      </w:r>
      <w:r>
        <w:rPr>
          <w:b/>
          <w:bCs/>
          <w:sz w:val="24"/>
          <w:szCs w:val="24"/>
          <w:lang w:val="en-US"/>
        </w:rPr>
        <w:t xml:space="preserve"> must be clean</w:t>
      </w:r>
      <w:r w:rsidR="00154E16">
        <w:rPr>
          <w:sz w:val="24"/>
          <w:szCs w:val="24"/>
          <w:lang w:val="en-US"/>
        </w:rPr>
        <w:t xml:space="preserve"> before being used in the pool</w:t>
      </w:r>
    </w:p>
    <w:p w14:paraId="47D9A862" w14:textId="77777777" w:rsidR="005176FC" w:rsidRDefault="00E61B09" w:rsidP="005176FC">
      <w:pPr>
        <w:tabs>
          <w:tab w:val="left" w:pos="0"/>
        </w:tabs>
        <w:jc w:val="both"/>
        <w:rPr>
          <w:b/>
          <w:bCs/>
          <w:sz w:val="24"/>
          <w:szCs w:val="24"/>
          <w:lang w:val="en-US"/>
        </w:rPr>
      </w:pPr>
      <w:r>
        <w:rPr>
          <w:b/>
          <w:bCs/>
          <w:sz w:val="24"/>
          <w:szCs w:val="24"/>
          <w:lang w:val="en-US"/>
        </w:rPr>
        <w:t xml:space="preserve">Addressing the Shortage of </w:t>
      </w:r>
      <w:r w:rsidR="005176FC">
        <w:rPr>
          <w:b/>
          <w:bCs/>
          <w:sz w:val="24"/>
          <w:szCs w:val="24"/>
          <w:lang w:val="en-US"/>
        </w:rPr>
        <w:t>Volunteers</w:t>
      </w:r>
    </w:p>
    <w:p w14:paraId="7F559737" w14:textId="3CCD56D9" w:rsidR="005176FC" w:rsidRDefault="00A17BAE" w:rsidP="005176FC">
      <w:pPr>
        <w:tabs>
          <w:tab w:val="left" w:pos="0"/>
        </w:tabs>
        <w:jc w:val="both"/>
        <w:rPr>
          <w:sz w:val="24"/>
          <w:szCs w:val="24"/>
          <w:lang w:val="en-US"/>
        </w:rPr>
      </w:pPr>
      <w:r>
        <w:rPr>
          <w:sz w:val="24"/>
          <w:szCs w:val="24"/>
          <w:lang w:val="en-US"/>
        </w:rPr>
        <w:t xml:space="preserve">Discussion took place on how we could engage with our Membership – including </w:t>
      </w:r>
      <w:r w:rsidR="0061457F">
        <w:rPr>
          <w:sz w:val="24"/>
          <w:szCs w:val="24"/>
          <w:lang w:val="en-US"/>
        </w:rPr>
        <w:t>individuals who haven’t paddled for a while – one suggestion was to have a ‘keep-in-touch’ process</w:t>
      </w:r>
      <w:r w:rsidR="00955982">
        <w:rPr>
          <w:sz w:val="24"/>
          <w:szCs w:val="24"/>
          <w:lang w:val="en-US"/>
        </w:rPr>
        <w:t>. It was agreed that this would be taken forward and developed into a plan</w:t>
      </w:r>
    </w:p>
    <w:p w14:paraId="106925D3" w14:textId="4EDC0B0C" w:rsidR="009816EA" w:rsidRDefault="00955982" w:rsidP="00764D0A">
      <w:pPr>
        <w:tabs>
          <w:tab w:val="left" w:pos="0"/>
        </w:tabs>
        <w:jc w:val="both"/>
        <w:rPr>
          <w:i/>
          <w:iCs/>
          <w:sz w:val="24"/>
          <w:szCs w:val="24"/>
          <w:lang w:val="en-US"/>
        </w:rPr>
      </w:pPr>
      <w:r w:rsidRPr="00955982">
        <w:rPr>
          <w:b/>
          <w:bCs/>
          <w:i/>
          <w:iCs/>
          <w:sz w:val="24"/>
          <w:szCs w:val="24"/>
          <w:lang w:val="en-US"/>
        </w:rPr>
        <w:t>Action</w:t>
      </w:r>
      <w:r>
        <w:rPr>
          <w:i/>
          <w:iCs/>
          <w:sz w:val="24"/>
          <w:szCs w:val="24"/>
          <w:lang w:val="en-US"/>
        </w:rPr>
        <w:t xml:space="preserve">: Len to co-ordinate and propose </w:t>
      </w:r>
      <w:r w:rsidR="00764D0A">
        <w:rPr>
          <w:i/>
          <w:iCs/>
          <w:sz w:val="24"/>
          <w:szCs w:val="24"/>
          <w:lang w:val="en-US"/>
        </w:rPr>
        <w:t>wording to committee on how to communicate this to members.</w:t>
      </w:r>
    </w:p>
    <w:p w14:paraId="182B8073" w14:textId="2F1BF4CF" w:rsidR="00951E20" w:rsidRPr="00951E20" w:rsidRDefault="00951E20" w:rsidP="00764D0A">
      <w:pPr>
        <w:tabs>
          <w:tab w:val="left" w:pos="0"/>
        </w:tabs>
        <w:jc w:val="both"/>
        <w:rPr>
          <w:sz w:val="24"/>
          <w:szCs w:val="24"/>
          <w:lang w:val="en-US"/>
        </w:rPr>
      </w:pPr>
      <w:r w:rsidRPr="00951E20">
        <w:rPr>
          <w:sz w:val="24"/>
          <w:szCs w:val="24"/>
          <w:lang w:val="en-US"/>
        </w:rPr>
        <w:t xml:space="preserve">Further discussion </w:t>
      </w:r>
      <w:r>
        <w:rPr>
          <w:sz w:val="24"/>
          <w:szCs w:val="24"/>
          <w:lang w:val="en-US"/>
        </w:rPr>
        <w:t>too place on the best social media format to advertise our activities and reach members. Whilst Spond works well for events</w:t>
      </w:r>
      <w:r w:rsidR="00916CDF">
        <w:rPr>
          <w:sz w:val="24"/>
          <w:szCs w:val="24"/>
          <w:lang w:val="en-US"/>
        </w:rPr>
        <w:t xml:space="preserve"> updates to Facebook do not </w:t>
      </w:r>
      <w:r w:rsidR="00307E57">
        <w:rPr>
          <w:sz w:val="24"/>
          <w:szCs w:val="24"/>
          <w:lang w:val="en-US"/>
        </w:rPr>
        <w:t>necessarily</w:t>
      </w:r>
      <w:r w:rsidR="00916CDF">
        <w:rPr>
          <w:sz w:val="24"/>
          <w:szCs w:val="24"/>
          <w:lang w:val="en-US"/>
        </w:rPr>
        <w:t xml:space="preserve"> work as our younger generation do not always use this and are more likely to use </w:t>
      </w:r>
      <w:r w:rsidR="00307E57">
        <w:rPr>
          <w:sz w:val="24"/>
          <w:szCs w:val="24"/>
          <w:lang w:val="en-US"/>
        </w:rPr>
        <w:t>Instagram and TikTok.</w:t>
      </w:r>
    </w:p>
    <w:p w14:paraId="2F36248F" w14:textId="77777777" w:rsidR="005176FC" w:rsidRDefault="005176FC" w:rsidP="005176FC">
      <w:pPr>
        <w:tabs>
          <w:tab w:val="left" w:pos="0"/>
        </w:tabs>
        <w:jc w:val="both"/>
        <w:rPr>
          <w:b/>
          <w:bCs/>
          <w:sz w:val="24"/>
          <w:szCs w:val="24"/>
          <w:lang w:val="en-US"/>
        </w:rPr>
      </w:pPr>
      <w:r>
        <w:rPr>
          <w:b/>
          <w:bCs/>
          <w:sz w:val="24"/>
          <w:szCs w:val="24"/>
          <w:lang w:val="en-US"/>
        </w:rPr>
        <w:t>AGM Preparation</w:t>
      </w:r>
    </w:p>
    <w:p w14:paraId="361C2EB8" w14:textId="14A733F6" w:rsidR="00D444FE" w:rsidRDefault="00D444FE" w:rsidP="009816EA">
      <w:pPr>
        <w:pStyle w:val="ListParagraph"/>
        <w:numPr>
          <w:ilvl w:val="0"/>
          <w:numId w:val="7"/>
        </w:numPr>
        <w:tabs>
          <w:tab w:val="left" w:pos="0"/>
        </w:tabs>
        <w:jc w:val="both"/>
        <w:rPr>
          <w:sz w:val="24"/>
          <w:szCs w:val="24"/>
          <w:lang w:val="en-US"/>
        </w:rPr>
      </w:pPr>
      <w:r>
        <w:rPr>
          <w:sz w:val="24"/>
          <w:szCs w:val="24"/>
          <w:lang w:val="en-US"/>
        </w:rPr>
        <w:t xml:space="preserve">Venue was agreed and booked during the meeting: </w:t>
      </w:r>
      <w:r w:rsidRPr="00D444FE">
        <w:rPr>
          <w:sz w:val="24"/>
          <w:szCs w:val="24"/>
          <w:lang w:val="en-US"/>
        </w:rPr>
        <w:t xml:space="preserve">Newtown Road Methodist Church @ 19:00 </w:t>
      </w:r>
    </w:p>
    <w:p w14:paraId="6EEC77D8" w14:textId="2B6DF136" w:rsidR="005176FC" w:rsidRPr="009816EA" w:rsidRDefault="007A3C10" w:rsidP="009816EA">
      <w:pPr>
        <w:pStyle w:val="ListParagraph"/>
        <w:numPr>
          <w:ilvl w:val="0"/>
          <w:numId w:val="7"/>
        </w:numPr>
        <w:tabs>
          <w:tab w:val="left" w:pos="0"/>
        </w:tabs>
        <w:jc w:val="both"/>
        <w:rPr>
          <w:sz w:val="24"/>
          <w:szCs w:val="24"/>
          <w:lang w:val="en-US"/>
        </w:rPr>
      </w:pPr>
      <w:r w:rsidRPr="009816EA">
        <w:rPr>
          <w:sz w:val="24"/>
          <w:szCs w:val="24"/>
          <w:lang w:val="en-US"/>
        </w:rPr>
        <w:t>Officers standing down</w:t>
      </w:r>
      <w:r w:rsidR="00D444FE">
        <w:rPr>
          <w:sz w:val="24"/>
          <w:szCs w:val="24"/>
          <w:lang w:val="en-US"/>
        </w:rPr>
        <w:t xml:space="preserve"> </w:t>
      </w:r>
      <w:r w:rsidR="00AE2782">
        <w:rPr>
          <w:sz w:val="24"/>
          <w:szCs w:val="24"/>
          <w:lang w:val="en-US"/>
        </w:rPr>
        <w:t>–</w:t>
      </w:r>
      <w:r w:rsidR="00D444FE">
        <w:rPr>
          <w:sz w:val="24"/>
          <w:szCs w:val="24"/>
          <w:lang w:val="en-US"/>
        </w:rPr>
        <w:t xml:space="preserve"> </w:t>
      </w:r>
      <w:r w:rsidR="00AE2782">
        <w:rPr>
          <w:sz w:val="24"/>
          <w:szCs w:val="24"/>
          <w:lang w:val="en-US"/>
        </w:rPr>
        <w:t>Nicole to contact existing committee members to clarify if they still wish to stand and/or whether they have reached the end of their committee term (where relevant)</w:t>
      </w:r>
    </w:p>
    <w:p w14:paraId="13A1E8D0" w14:textId="7CD9CD0B" w:rsidR="009816EA" w:rsidRPr="009816EA" w:rsidRDefault="009816EA" w:rsidP="009816EA">
      <w:pPr>
        <w:pStyle w:val="ListParagraph"/>
        <w:numPr>
          <w:ilvl w:val="0"/>
          <w:numId w:val="7"/>
        </w:numPr>
        <w:tabs>
          <w:tab w:val="left" w:pos="0"/>
        </w:tabs>
        <w:jc w:val="both"/>
        <w:rPr>
          <w:sz w:val="24"/>
          <w:szCs w:val="24"/>
          <w:lang w:val="en-US"/>
        </w:rPr>
      </w:pPr>
      <w:r w:rsidRPr="009816EA">
        <w:rPr>
          <w:sz w:val="24"/>
          <w:szCs w:val="24"/>
          <w:lang w:val="en-US"/>
        </w:rPr>
        <w:t>Awards preparation</w:t>
      </w:r>
      <w:r w:rsidR="00AE2782">
        <w:rPr>
          <w:sz w:val="24"/>
          <w:szCs w:val="24"/>
          <w:lang w:val="en-US"/>
        </w:rPr>
        <w:t xml:space="preserve"> – Nicole to </w:t>
      </w:r>
      <w:r w:rsidR="00005A44">
        <w:rPr>
          <w:sz w:val="24"/>
          <w:szCs w:val="24"/>
          <w:lang w:val="en-US"/>
        </w:rPr>
        <w:t>prepare a note requesting votes for awards (Antony to contact coaches re most improved paddler awards)</w:t>
      </w:r>
    </w:p>
    <w:p w14:paraId="3A34D497" w14:textId="45CD52A6" w:rsidR="00100826" w:rsidRPr="00566D4C" w:rsidRDefault="00100826" w:rsidP="005176FC">
      <w:pPr>
        <w:tabs>
          <w:tab w:val="left" w:pos="0"/>
        </w:tabs>
        <w:jc w:val="both"/>
        <w:rPr>
          <w:b/>
          <w:bCs/>
          <w:sz w:val="24"/>
          <w:szCs w:val="24"/>
          <w:lang w:val="en-US"/>
        </w:rPr>
      </w:pPr>
      <w:r w:rsidRPr="00566D4C">
        <w:rPr>
          <w:b/>
          <w:bCs/>
          <w:sz w:val="24"/>
          <w:szCs w:val="24"/>
          <w:lang w:val="en-US"/>
        </w:rPr>
        <w:t>Any other business</w:t>
      </w:r>
    </w:p>
    <w:p w14:paraId="269B82CA" w14:textId="6FC56704" w:rsidR="00EC742E" w:rsidRPr="00C43C56" w:rsidRDefault="00CC20DE" w:rsidP="00307E57">
      <w:pPr>
        <w:pStyle w:val="ListParagraph"/>
        <w:ind w:left="0"/>
        <w:rPr>
          <w:sz w:val="24"/>
          <w:szCs w:val="24"/>
          <w:lang w:val="en-US"/>
        </w:rPr>
      </w:pPr>
      <w:r w:rsidRPr="00C43C56">
        <w:rPr>
          <w:sz w:val="24"/>
          <w:szCs w:val="24"/>
          <w:lang w:val="en-US"/>
        </w:rPr>
        <w:t xml:space="preserve">Brampton School – we hosted </w:t>
      </w:r>
      <w:r w:rsidR="00CC123D" w:rsidRPr="00C43C56">
        <w:rPr>
          <w:sz w:val="24"/>
          <w:szCs w:val="24"/>
          <w:lang w:val="en-US"/>
        </w:rPr>
        <w:t xml:space="preserve"> </w:t>
      </w:r>
      <w:r w:rsidRPr="00C43C56">
        <w:rPr>
          <w:sz w:val="24"/>
          <w:szCs w:val="24"/>
          <w:lang w:val="en-US"/>
        </w:rPr>
        <w:t xml:space="preserve"> for Kath </w:t>
      </w:r>
      <w:r w:rsidR="00CC123D" w:rsidRPr="00C43C56">
        <w:rPr>
          <w:sz w:val="24"/>
          <w:szCs w:val="24"/>
          <w:lang w:val="en-US"/>
        </w:rPr>
        <w:t>Pugdon (head teacher)</w:t>
      </w:r>
      <w:r w:rsidRPr="00C43C56">
        <w:rPr>
          <w:sz w:val="24"/>
          <w:szCs w:val="24"/>
          <w:lang w:val="en-US"/>
        </w:rPr>
        <w:t xml:space="preserve"> on 17 September</w:t>
      </w:r>
      <w:r w:rsidR="00447F23" w:rsidRPr="00C43C56">
        <w:rPr>
          <w:sz w:val="24"/>
          <w:szCs w:val="24"/>
          <w:lang w:val="en-US"/>
        </w:rPr>
        <w:t>.  This went well and a suggestion was put forward to run a session on a Saturday for school students.</w:t>
      </w:r>
    </w:p>
    <w:p w14:paraId="1A63EC8A" w14:textId="768EA269" w:rsidR="001E6247" w:rsidRPr="00C43C56" w:rsidRDefault="001E6247" w:rsidP="00307E57">
      <w:pPr>
        <w:pStyle w:val="ListParagraph"/>
        <w:ind w:left="0"/>
        <w:rPr>
          <w:i/>
          <w:iCs/>
          <w:sz w:val="24"/>
          <w:szCs w:val="24"/>
          <w:lang w:val="en-US"/>
        </w:rPr>
      </w:pPr>
      <w:r w:rsidRPr="00C43C56">
        <w:rPr>
          <w:b/>
          <w:bCs/>
          <w:i/>
          <w:iCs/>
          <w:sz w:val="24"/>
          <w:szCs w:val="24"/>
          <w:lang w:val="en-US"/>
        </w:rPr>
        <w:t>Action</w:t>
      </w:r>
      <w:r w:rsidRPr="00C43C56">
        <w:rPr>
          <w:i/>
          <w:iCs/>
          <w:sz w:val="24"/>
          <w:szCs w:val="24"/>
          <w:lang w:val="en-US"/>
        </w:rPr>
        <w:t>: Sam to lia</w:t>
      </w:r>
      <w:r w:rsidR="00CC123D" w:rsidRPr="00C43C56">
        <w:rPr>
          <w:i/>
          <w:iCs/>
          <w:sz w:val="24"/>
          <w:szCs w:val="24"/>
          <w:lang w:val="en-US"/>
        </w:rPr>
        <w:t>i</w:t>
      </w:r>
      <w:r w:rsidRPr="00C43C56">
        <w:rPr>
          <w:i/>
          <w:iCs/>
          <w:sz w:val="24"/>
          <w:szCs w:val="24"/>
          <w:lang w:val="en-US"/>
        </w:rPr>
        <w:t xml:space="preserve">se with </w:t>
      </w:r>
      <w:r w:rsidR="00CC123D" w:rsidRPr="00C43C56">
        <w:rPr>
          <w:i/>
          <w:iCs/>
          <w:sz w:val="24"/>
          <w:szCs w:val="24"/>
          <w:lang w:val="en-US"/>
        </w:rPr>
        <w:t>Brampton</w:t>
      </w:r>
      <w:r w:rsidRPr="00C43C56">
        <w:rPr>
          <w:i/>
          <w:iCs/>
          <w:sz w:val="24"/>
          <w:szCs w:val="24"/>
          <w:lang w:val="en-US"/>
        </w:rPr>
        <w:t xml:space="preserve"> Scho</w:t>
      </w:r>
      <w:r w:rsidR="00CC123D" w:rsidRPr="00C43C56">
        <w:rPr>
          <w:i/>
          <w:iCs/>
          <w:sz w:val="24"/>
          <w:szCs w:val="24"/>
          <w:lang w:val="en-US"/>
        </w:rPr>
        <w:t>ol to arrange</w:t>
      </w:r>
      <w:r w:rsidR="00C53B66" w:rsidRPr="00C43C56">
        <w:rPr>
          <w:i/>
          <w:iCs/>
          <w:sz w:val="24"/>
          <w:szCs w:val="24"/>
          <w:lang w:val="en-US"/>
        </w:rPr>
        <w:t>.</w:t>
      </w:r>
    </w:p>
    <w:p w14:paraId="76215315" w14:textId="77777777" w:rsidR="00C53B66" w:rsidRPr="00C43C56" w:rsidRDefault="00C53B66" w:rsidP="00307E57">
      <w:pPr>
        <w:pStyle w:val="ListParagraph"/>
        <w:ind w:left="0"/>
        <w:rPr>
          <w:i/>
          <w:iCs/>
          <w:sz w:val="24"/>
          <w:szCs w:val="24"/>
          <w:lang w:val="en-US"/>
        </w:rPr>
      </w:pPr>
    </w:p>
    <w:p w14:paraId="1A6716D2" w14:textId="4520AF9B" w:rsidR="00C53B66" w:rsidRPr="00C43C56" w:rsidRDefault="00C53B66" w:rsidP="00307E57">
      <w:pPr>
        <w:pStyle w:val="ListParagraph"/>
        <w:ind w:left="0"/>
        <w:rPr>
          <w:sz w:val="24"/>
          <w:szCs w:val="24"/>
          <w:lang w:val="en-US"/>
        </w:rPr>
      </w:pPr>
      <w:r w:rsidRPr="00C43C56">
        <w:rPr>
          <w:sz w:val="24"/>
          <w:szCs w:val="24"/>
          <w:lang w:val="en-US"/>
        </w:rPr>
        <w:t>Security Protocols – a query was raised about the club security protocols with regard to passwords</w:t>
      </w:r>
      <w:r w:rsidR="00A85747" w:rsidRPr="00C43C56">
        <w:rPr>
          <w:sz w:val="24"/>
          <w:szCs w:val="24"/>
          <w:lang w:val="en-US"/>
        </w:rPr>
        <w:t xml:space="preserve"> e.g. club email and websites when members move roles/leave the committee</w:t>
      </w:r>
    </w:p>
    <w:p w14:paraId="1E01887E" w14:textId="2CA73FC2" w:rsidR="00431161" w:rsidRPr="00C43C56" w:rsidRDefault="00431161" w:rsidP="00307E57">
      <w:pPr>
        <w:pStyle w:val="ListParagraph"/>
        <w:ind w:left="0"/>
        <w:rPr>
          <w:i/>
          <w:iCs/>
          <w:sz w:val="24"/>
          <w:szCs w:val="24"/>
          <w:lang w:val="en-US"/>
        </w:rPr>
      </w:pPr>
      <w:r w:rsidRPr="00C43C56">
        <w:rPr>
          <w:b/>
          <w:bCs/>
          <w:i/>
          <w:iCs/>
          <w:sz w:val="24"/>
          <w:szCs w:val="24"/>
          <w:lang w:val="en-US"/>
        </w:rPr>
        <w:t>Action</w:t>
      </w:r>
      <w:r w:rsidRPr="00C43C56">
        <w:rPr>
          <w:i/>
          <w:iCs/>
          <w:sz w:val="24"/>
          <w:szCs w:val="24"/>
          <w:lang w:val="en-US"/>
        </w:rPr>
        <w:t>: a review to take place , recommendations made and measures implemented</w:t>
      </w:r>
    </w:p>
    <w:p w14:paraId="6D737221" w14:textId="77777777" w:rsidR="00EB0F32" w:rsidRPr="001E24BC" w:rsidRDefault="00EB0F32" w:rsidP="005176FC">
      <w:pPr>
        <w:pStyle w:val="ListParagraph"/>
        <w:tabs>
          <w:tab w:val="left" w:pos="0"/>
        </w:tabs>
        <w:ind w:left="567"/>
        <w:jc w:val="both"/>
        <w:rPr>
          <w:sz w:val="24"/>
          <w:szCs w:val="24"/>
          <w:lang w:val="en-US"/>
        </w:rPr>
      </w:pPr>
    </w:p>
    <w:p w14:paraId="486EC0A8" w14:textId="77777777" w:rsidR="00E25BF2" w:rsidRDefault="00100826" w:rsidP="005176FC">
      <w:pPr>
        <w:tabs>
          <w:tab w:val="left" w:pos="0"/>
        </w:tabs>
        <w:jc w:val="both"/>
        <w:rPr>
          <w:b/>
          <w:bCs/>
          <w:sz w:val="24"/>
          <w:szCs w:val="24"/>
          <w:lang w:val="en-US"/>
        </w:rPr>
      </w:pPr>
      <w:r w:rsidRPr="00566D4C">
        <w:rPr>
          <w:b/>
          <w:bCs/>
          <w:sz w:val="24"/>
          <w:szCs w:val="24"/>
          <w:lang w:val="en-US"/>
        </w:rPr>
        <w:t>Date and place of next Committee Meeting</w:t>
      </w:r>
      <w:r w:rsidR="001E24BC" w:rsidRPr="00566D4C">
        <w:rPr>
          <w:b/>
          <w:bCs/>
          <w:sz w:val="24"/>
          <w:szCs w:val="24"/>
          <w:lang w:val="en-US"/>
        </w:rPr>
        <w:t xml:space="preserve"> </w:t>
      </w:r>
    </w:p>
    <w:p w14:paraId="17636D07" w14:textId="2A03879B" w:rsidR="00566D4C" w:rsidRDefault="00E25BF2" w:rsidP="00E25BF2">
      <w:pPr>
        <w:pStyle w:val="ListParagraph"/>
        <w:numPr>
          <w:ilvl w:val="0"/>
          <w:numId w:val="6"/>
        </w:numPr>
        <w:tabs>
          <w:tab w:val="left" w:pos="0"/>
        </w:tabs>
        <w:jc w:val="both"/>
        <w:rPr>
          <w:b/>
          <w:bCs/>
          <w:sz w:val="24"/>
          <w:szCs w:val="24"/>
          <w:lang w:val="en-US"/>
        </w:rPr>
      </w:pPr>
      <w:r>
        <w:rPr>
          <w:b/>
          <w:bCs/>
          <w:sz w:val="24"/>
          <w:szCs w:val="24"/>
          <w:lang w:val="en-US"/>
        </w:rPr>
        <w:t xml:space="preserve">Date: </w:t>
      </w:r>
      <w:r w:rsidR="00E22565" w:rsidRPr="00E25BF2">
        <w:rPr>
          <w:b/>
          <w:bCs/>
          <w:sz w:val="24"/>
          <w:szCs w:val="24"/>
          <w:lang w:val="en-US"/>
        </w:rPr>
        <w:t>1 December AGM</w:t>
      </w:r>
    </w:p>
    <w:p w14:paraId="7D727C46" w14:textId="65F26450" w:rsidR="00E25BF2" w:rsidRPr="00E25BF2" w:rsidRDefault="00E25BF2" w:rsidP="00E25BF2">
      <w:pPr>
        <w:pStyle w:val="ListParagraph"/>
        <w:numPr>
          <w:ilvl w:val="0"/>
          <w:numId w:val="6"/>
        </w:numPr>
        <w:tabs>
          <w:tab w:val="left" w:pos="0"/>
        </w:tabs>
        <w:jc w:val="both"/>
        <w:rPr>
          <w:b/>
          <w:bCs/>
          <w:sz w:val="24"/>
          <w:szCs w:val="24"/>
          <w:lang w:val="en-US"/>
        </w:rPr>
      </w:pPr>
      <w:r>
        <w:rPr>
          <w:b/>
          <w:bCs/>
          <w:sz w:val="24"/>
          <w:szCs w:val="24"/>
          <w:lang w:val="en-US"/>
        </w:rPr>
        <w:lastRenderedPageBreak/>
        <w:t>Venue:</w:t>
      </w:r>
      <w:r w:rsidR="00D9464C">
        <w:rPr>
          <w:b/>
          <w:bCs/>
          <w:sz w:val="24"/>
          <w:szCs w:val="24"/>
          <w:lang w:val="en-US"/>
        </w:rPr>
        <w:t xml:space="preserve"> </w:t>
      </w:r>
      <w:r w:rsidR="00C22511">
        <w:rPr>
          <w:b/>
          <w:bCs/>
          <w:sz w:val="24"/>
          <w:szCs w:val="24"/>
          <w:lang w:val="en-US"/>
        </w:rPr>
        <w:t>Newtown Road Methodist Church</w:t>
      </w:r>
      <w:r w:rsidR="007460A3">
        <w:rPr>
          <w:b/>
          <w:bCs/>
          <w:sz w:val="24"/>
          <w:szCs w:val="24"/>
          <w:lang w:val="en-US"/>
        </w:rPr>
        <w:t xml:space="preserve"> @ 19:00</w:t>
      </w:r>
    </w:p>
    <w:p w14:paraId="1A7BABF8" w14:textId="54DC02C7" w:rsidR="00100826" w:rsidRPr="006B2F89" w:rsidRDefault="001E24BC" w:rsidP="006B2F89">
      <w:pPr>
        <w:tabs>
          <w:tab w:val="left" w:pos="567"/>
        </w:tabs>
        <w:jc w:val="both"/>
        <w:rPr>
          <w:sz w:val="36"/>
          <w:szCs w:val="36"/>
          <w:lang w:val="en-US"/>
        </w:rPr>
      </w:pPr>
      <w:r w:rsidRPr="006B2F89">
        <w:rPr>
          <w:sz w:val="24"/>
          <w:szCs w:val="24"/>
          <w:lang w:val="en-US"/>
        </w:rPr>
        <w:t xml:space="preserve"> </w:t>
      </w:r>
    </w:p>
    <w:p w14:paraId="0B1DFE98" w14:textId="18BCC0FF" w:rsidR="00C66A97" w:rsidRDefault="00C66A97" w:rsidP="001E73DF">
      <w:pPr>
        <w:jc w:val="center"/>
      </w:pPr>
    </w:p>
    <w:tbl>
      <w:tblPr>
        <w:tblStyle w:val="TableGrid"/>
        <w:tblW w:w="0" w:type="auto"/>
        <w:tblLook w:val="04A0" w:firstRow="1" w:lastRow="0" w:firstColumn="1" w:lastColumn="0" w:noHBand="0" w:noVBand="1"/>
      </w:tblPr>
      <w:tblGrid>
        <w:gridCol w:w="6487"/>
        <w:gridCol w:w="2863"/>
      </w:tblGrid>
      <w:tr w:rsidR="00C66A97" w14:paraId="74C39166" w14:textId="77777777" w:rsidTr="00163B64">
        <w:tc>
          <w:tcPr>
            <w:tcW w:w="6487" w:type="dxa"/>
          </w:tcPr>
          <w:p w14:paraId="77BE958F" w14:textId="214D8EEC" w:rsidR="00C66A97" w:rsidRDefault="00C66A97" w:rsidP="001E73DF">
            <w:pPr>
              <w:jc w:val="center"/>
            </w:pPr>
            <w:r>
              <w:t>Document</w:t>
            </w:r>
          </w:p>
        </w:tc>
        <w:tc>
          <w:tcPr>
            <w:tcW w:w="2863" w:type="dxa"/>
          </w:tcPr>
          <w:p w14:paraId="657C833C" w14:textId="41D05ABE" w:rsidR="00C66A97" w:rsidRDefault="00C66A97" w:rsidP="001E73DF">
            <w:pPr>
              <w:jc w:val="center"/>
            </w:pPr>
            <w:r>
              <w:t>Review Month</w:t>
            </w:r>
          </w:p>
        </w:tc>
      </w:tr>
      <w:tr w:rsidR="000972D3" w:rsidRPr="000972D3" w14:paraId="1B1DDA9C" w14:textId="77777777" w:rsidTr="00163B64">
        <w:tc>
          <w:tcPr>
            <w:tcW w:w="6487" w:type="dxa"/>
          </w:tcPr>
          <w:p w14:paraId="0DADF8E2" w14:textId="671109D6" w:rsidR="00D67A21" w:rsidRPr="00431161" w:rsidRDefault="00D67A21" w:rsidP="00D67A21">
            <w:pPr>
              <w:rPr>
                <w:color w:val="000000" w:themeColor="text1"/>
              </w:rPr>
            </w:pPr>
            <w:r w:rsidRPr="00431161">
              <w:rPr>
                <w:color w:val="000000" w:themeColor="text1"/>
              </w:rPr>
              <w:t>Inventory</w:t>
            </w:r>
            <w:r w:rsidR="00D80D51" w:rsidRPr="00431161">
              <w:rPr>
                <w:color w:val="000000" w:themeColor="text1"/>
              </w:rPr>
              <w:t xml:space="preserve"> + First Aid Kit</w:t>
            </w:r>
          </w:p>
        </w:tc>
        <w:tc>
          <w:tcPr>
            <w:tcW w:w="2863" w:type="dxa"/>
          </w:tcPr>
          <w:p w14:paraId="6631AF45" w14:textId="2AD7FD22" w:rsidR="00D67A21" w:rsidRPr="00431161" w:rsidRDefault="00D67A21" w:rsidP="00D67A21">
            <w:pPr>
              <w:jc w:val="center"/>
              <w:rPr>
                <w:color w:val="000000" w:themeColor="text1"/>
              </w:rPr>
            </w:pPr>
            <w:r w:rsidRPr="00431161">
              <w:rPr>
                <w:color w:val="000000" w:themeColor="text1"/>
              </w:rPr>
              <w:t xml:space="preserve">March &amp; </w:t>
            </w:r>
            <w:r w:rsidRPr="00C36D3C">
              <w:rPr>
                <w:color w:val="FF0000"/>
              </w:rPr>
              <w:t>October</w:t>
            </w:r>
          </w:p>
        </w:tc>
      </w:tr>
      <w:tr w:rsidR="000972D3" w:rsidRPr="000972D3" w14:paraId="59D19F35" w14:textId="77777777" w:rsidTr="00163B64">
        <w:tc>
          <w:tcPr>
            <w:tcW w:w="6487" w:type="dxa"/>
          </w:tcPr>
          <w:p w14:paraId="15DDD2AE" w14:textId="2880D709" w:rsidR="00D67A21" w:rsidRPr="000972D3" w:rsidRDefault="00163B64" w:rsidP="00163B64">
            <w:pPr>
              <w:rPr>
                <w:color w:val="000000" w:themeColor="text1"/>
              </w:rPr>
            </w:pPr>
            <w:r w:rsidRPr="000972D3">
              <w:rPr>
                <w:color w:val="000000" w:themeColor="text1"/>
              </w:rPr>
              <w:t>Committee Members</w:t>
            </w:r>
            <w:r w:rsidR="00D67A21" w:rsidRPr="000972D3">
              <w:rPr>
                <w:color w:val="000000" w:themeColor="text1"/>
              </w:rPr>
              <w:t xml:space="preserve"> Handbook</w:t>
            </w:r>
            <w:r w:rsidR="000972D3" w:rsidRPr="000972D3">
              <w:rPr>
                <w:color w:val="000000" w:themeColor="text1"/>
              </w:rPr>
              <w:t>, Members pack, Risk Assessment, Policies and Procedures</w:t>
            </w:r>
          </w:p>
        </w:tc>
        <w:tc>
          <w:tcPr>
            <w:tcW w:w="2863" w:type="dxa"/>
          </w:tcPr>
          <w:p w14:paraId="79E8249D" w14:textId="33ED7377" w:rsidR="00D67A21" w:rsidRPr="000972D3" w:rsidRDefault="000972D3" w:rsidP="00D67A21">
            <w:pPr>
              <w:jc w:val="center"/>
              <w:rPr>
                <w:color w:val="000000" w:themeColor="text1"/>
              </w:rPr>
            </w:pPr>
            <w:r w:rsidRPr="000972D3">
              <w:rPr>
                <w:color w:val="000000" w:themeColor="text1"/>
              </w:rPr>
              <w:t>January to February</w:t>
            </w:r>
          </w:p>
        </w:tc>
      </w:tr>
      <w:tr w:rsidR="000972D3" w:rsidRPr="000972D3" w14:paraId="0A17C103" w14:textId="77777777" w:rsidTr="00163B64">
        <w:tc>
          <w:tcPr>
            <w:tcW w:w="6487" w:type="dxa"/>
          </w:tcPr>
          <w:p w14:paraId="36638323" w14:textId="5BBB9631" w:rsidR="00D67A21" w:rsidRPr="00D636AC" w:rsidRDefault="00D67A21" w:rsidP="00D67A21">
            <w:pPr>
              <w:rPr>
                <w:color w:val="000000" w:themeColor="text1"/>
                <w:lang w:val="fr-FR"/>
              </w:rPr>
            </w:pPr>
            <w:proofErr w:type="spellStart"/>
            <w:r w:rsidRPr="00D636AC">
              <w:rPr>
                <w:color w:val="000000" w:themeColor="text1"/>
                <w:lang w:val="fr-FR"/>
              </w:rPr>
              <w:t>Role</w:t>
            </w:r>
            <w:proofErr w:type="spellEnd"/>
            <w:r w:rsidRPr="00D636AC">
              <w:rPr>
                <w:color w:val="000000" w:themeColor="text1"/>
                <w:lang w:val="fr-FR"/>
              </w:rPr>
              <w:t xml:space="preserve"> Descriptions</w:t>
            </w:r>
            <w:r w:rsidR="00D91BD0" w:rsidRPr="00D636AC">
              <w:rPr>
                <w:color w:val="000000" w:themeColor="text1"/>
                <w:lang w:val="fr-FR"/>
              </w:rPr>
              <w:t xml:space="preserve">, Constitution &amp; Mission </w:t>
            </w:r>
            <w:proofErr w:type="spellStart"/>
            <w:r w:rsidR="00D91BD0" w:rsidRPr="00D636AC">
              <w:rPr>
                <w:color w:val="000000" w:themeColor="text1"/>
                <w:lang w:val="fr-FR"/>
              </w:rPr>
              <w:t>Statement</w:t>
            </w:r>
            <w:proofErr w:type="spellEnd"/>
          </w:p>
        </w:tc>
        <w:tc>
          <w:tcPr>
            <w:tcW w:w="2863" w:type="dxa"/>
          </w:tcPr>
          <w:p w14:paraId="22AAB613" w14:textId="4D17E659" w:rsidR="00D67A21" w:rsidRPr="000972D3" w:rsidRDefault="00390FBC" w:rsidP="00BB5CD7">
            <w:pPr>
              <w:jc w:val="center"/>
              <w:rPr>
                <w:color w:val="000000" w:themeColor="text1"/>
              </w:rPr>
            </w:pPr>
            <w:r w:rsidRPr="000972D3">
              <w:rPr>
                <w:color w:val="000000" w:themeColor="text1"/>
              </w:rPr>
              <w:t>(</w:t>
            </w:r>
            <w:r w:rsidR="00D91BD0" w:rsidRPr="000972D3">
              <w:rPr>
                <w:color w:val="000000" w:themeColor="text1"/>
              </w:rPr>
              <w:t>Prior to AGM</w:t>
            </w:r>
            <w:r w:rsidRPr="000972D3">
              <w:rPr>
                <w:color w:val="000000" w:themeColor="text1"/>
              </w:rPr>
              <w:t>)</w:t>
            </w:r>
            <w:r w:rsidR="00D91BD0" w:rsidRPr="000972D3">
              <w:rPr>
                <w:color w:val="000000" w:themeColor="text1"/>
              </w:rPr>
              <w:t xml:space="preserve"> </w:t>
            </w:r>
            <w:r w:rsidR="00BB5CD7" w:rsidRPr="000972D3">
              <w:rPr>
                <w:color w:val="000000" w:themeColor="text1"/>
              </w:rPr>
              <w:t>Dec</w:t>
            </w:r>
            <w:r w:rsidR="00D67A21" w:rsidRPr="000972D3">
              <w:rPr>
                <w:color w:val="000000" w:themeColor="text1"/>
              </w:rPr>
              <w:t>ember</w:t>
            </w:r>
          </w:p>
        </w:tc>
      </w:tr>
      <w:tr w:rsidR="000972D3" w:rsidRPr="000972D3" w14:paraId="10DBBF4A" w14:textId="77777777" w:rsidTr="00163B64">
        <w:tc>
          <w:tcPr>
            <w:tcW w:w="6487" w:type="dxa"/>
          </w:tcPr>
          <w:p w14:paraId="6CDE4C29" w14:textId="46BB6494" w:rsidR="00D42665" w:rsidRPr="000972D3" w:rsidRDefault="00D42665" w:rsidP="00D67A21">
            <w:pPr>
              <w:rPr>
                <w:color w:val="000000" w:themeColor="text1"/>
              </w:rPr>
            </w:pPr>
            <w:r w:rsidRPr="000972D3">
              <w:rPr>
                <w:color w:val="000000" w:themeColor="text1"/>
              </w:rPr>
              <w:t>Website Content to reflect the above documents</w:t>
            </w:r>
          </w:p>
        </w:tc>
        <w:tc>
          <w:tcPr>
            <w:tcW w:w="2863" w:type="dxa"/>
          </w:tcPr>
          <w:p w14:paraId="271CA467" w14:textId="7BD78457" w:rsidR="00D42665" w:rsidRPr="000972D3" w:rsidRDefault="00D42665" w:rsidP="00D67A21">
            <w:pPr>
              <w:jc w:val="center"/>
              <w:rPr>
                <w:color w:val="000000" w:themeColor="text1"/>
              </w:rPr>
            </w:pPr>
            <w:r w:rsidRPr="000972D3">
              <w:rPr>
                <w:color w:val="000000" w:themeColor="text1"/>
              </w:rPr>
              <w:t>As above</w:t>
            </w:r>
          </w:p>
        </w:tc>
      </w:tr>
    </w:tbl>
    <w:p w14:paraId="1C44BDD2" w14:textId="7A61E44E" w:rsidR="00C66A97" w:rsidRDefault="00D67A21" w:rsidP="008D144E">
      <w:pPr>
        <w:pStyle w:val="NoSpacing"/>
        <w:jc w:val="center"/>
      </w:pPr>
      <w:r>
        <w:t xml:space="preserve">Completion of review to be </w:t>
      </w:r>
      <w:proofErr w:type="spellStart"/>
      <w:r>
        <w:t>minuted</w:t>
      </w:r>
      <w:proofErr w:type="spellEnd"/>
      <w:r>
        <w:t xml:space="preserve"> in the month indicated or as soon after</w:t>
      </w:r>
      <w:r w:rsidR="00163B64">
        <w:t xml:space="preserve"> as possible</w:t>
      </w:r>
    </w:p>
    <w:p w14:paraId="74581CC7" w14:textId="358D5527" w:rsidR="008D144E" w:rsidRDefault="008D144E" w:rsidP="008D144E">
      <w:pPr>
        <w:pStyle w:val="NoSpacing"/>
        <w:jc w:val="center"/>
      </w:pPr>
      <w:r>
        <w:t xml:space="preserve">All committee members are reminded to please check the risk register and review anything relating to their role. </w:t>
      </w:r>
    </w:p>
    <w:p w14:paraId="16B84080" w14:textId="128981A8" w:rsidR="00EB6D36" w:rsidRDefault="00EB6D36">
      <w:r>
        <w:br w:type="page"/>
      </w:r>
    </w:p>
    <w:p w14:paraId="796FEF17" w14:textId="6B7417D6" w:rsidR="00EB6D36" w:rsidRDefault="00EB6D36" w:rsidP="001E73DF">
      <w:pPr>
        <w:jc w:val="center"/>
      </w:pPr>
    </w:p>
    <w:tbl>
      <w:tblPr>
        <w:tblW w:w="7920" w:type="dxa"/>
        <w:tblCellMar>
          <w:top w:w="15" w:type="dxa"/>
          <w:bottom w:w="15" w:type="dxa"/>
        </w:tblCellMar>
        <w:tblLook w:val="04A0" w:firstRow="1" w:lastRow="0" w:firstColumn="1" w:lastColumn="0" w:noHBand="0" w:noVBand="1"/>
      </w:tblPr>
      <w:tblGrid>
        <w:gridCol w:w="1080"/>
        <w:gridCol w:w="222"/>
        <w:gridCol w:w="1855"/>
        <w:gridCol w:w="1620"/>
        <w:gridCol w:w="1480"/>
        <w:gridCol w:w="1451"/>
        <w:gridCol w:w="400"/>
      </w:tblGrid>
      <w:tr w:rsidR="00390D5A" w:rsidRPr="00910568" w14:paraId="2F1F8A8C" w14:textId="77777777" w:rsidTr="00C26309">
        <w:trPr>
          <w:trHeight w:val="195"/>
        </w:trPr>
        <w:tc>
          <w:tcPr>
            <w:tcW w:w="1080" w:type="dxa"/>
            <w:tcBorders>
              <w:top w:val="nil"/>
              <w:left w:val="nil"/>
              <w:bottom w:val="nil"/>
              <w:right w:val="nil"/>
            </w:tcBorders>
            <w:noWrap/>
            <w:vAlign w:val="bottom"/>
            <w:hideMark/>
          </w:tcPr>
          <w:p w14:paraId="77479252" w14:textId="77777777" w:rsidR="00390D5A" w:rsidRPr="00910568" w:rsidRDefault="00390D5A" w:rsidP="00C26309">
            <w:pPr>
              <w:spacing w:after="0" w:line="240" w:lineRule="auto"/>
              <w:rPr>
                <w:rFonts w:ascii="Times New Roman" w:eastAsia="Times New Roman" w:hAnsi="Times New Roman" w:cs="Times New Roman"/>
                <w:sz w:val="24"/>
                <w:szCs w:val="24"/>
                <w:lang w:eastAsia="en-GB"/>
              </w:rPr>
            </w:pPr>
          </w:p>
        </w:tc>
        <w:tc>
          <w:tcPr>
            <w:tcW w:w="1900" w:type="dxa"/>
            <w:gridSpan w:val="2"/>
            <w:tcBorders>
              <w:top w:val="nil"/>
              <w:left w:val="nil"/>
              <w:bottom w:val="nil"/>
              <w:right w:val="nil"/>
            </w:tcBorders>
            <w:noWrap/>
            <w:vAlign w:val="bottom"/>
            <w:hideMark/>
          </w:tcPr>
          <w:p w14:paraId="0FC55D96"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bookmarkStart w:id="0" w:name="For_Meetings!B2:G31"/>
            <w:bookmarkEnd w:id="0"/>
          </w:p>
        </w:tc>
        <w:tc>
          <w:tcPr>
            <w:tcW w:w="1620" w:type="dxa"/>
            <w:tcBorders>
              <w:top w:val="nil"/>
              <w:left w:val="nil"/>
              <w:bottom w:val="nil"/>
              <w:right w:val="nil"/>
            </w:tcBorders>
            <w:noWrap/>
            <w:vAlign w:val="bottom"/>
            <w:hideMark/>
          </w:tcPr>
          <w:p w14:paraId="21A3F878"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80" w:type="dxa"/>
            <w:tcBorders>
              <w:top w:val="nil"/>
              <w:left w:val="nil"/>
              <w:bottom w:val="nil"/>
              <w:right w:val="nil"/>
            </w:tcBorders>
            <w:noWrap/>
            <w:vAlign w:val="bottom"/>
            <w:hideMark/>
          </w:tcPr>
          <w:p w14:paraId="2A7FD72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056ED369"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00" w:type="dxa"/>
            <w:tcBorders>
              <w:top w:val="nil"/>
              <w:left w:val="nil"/>
              <w:bottom w:val="nil"/>
              <w:right w:val="nil"/>
            </w:tcBorders>
            <w:noWrap/>
            <w:vAlign w:val="bottom"/>
            <w:hideMark/>
          </w:tcPr>
          <w:p w14:paraId="07B11281"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r>
      <w:tr w:rsidR="00390D5A" w:rsidRPr="00910568" w14:paraId="51A52547" w14:textId="77777777" w:rsidTr="00C26309">
        <w:trPr>
          <w:trHeight w:val="405"/>
        </w:trPr>
        <w:tc>
          <w:tcPr>
            <w:tcW w:w="1080" w:type="dxa"/>
            <w:tcBorders>
              <w:top w:val="nil"/>
              <w:left w:val="nil"/>
              <w:bottom w:val="nil"/>
              <w:right w:val="nil"/>
            </w:tcBorders>
            <w:noWrap/>
            <w:vAlign w:val="bottom"/>
            <w:hideMark/>
          </w:tcPr>
          <w:p w14:paraId="6812F2BA"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center"/>
            <w:hideMark/>
          </w:tcPr>
          <w:p w14:paraId="39F6A98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6395" w:type="dxa"/>
            <w:gridSpan w:val="4"/>
            <w:tcBorders>
              <w:top w:val="nil"/>
              <w:left w:val="nil"/>
              <w:bottom w:val="nil"/>
              <w:right w:val="nil"/>
            </w:tcBorders>
            <w:noWrap/>
            <w:vAlign w:val="center"/>
            <w:hideMark/>
          </w:tcPr>
          <w:p w14:paraId="46D37A36" w14:textId="77777777" w:rsidR="00390D5A" w:rsidRPr="00910568" w:rsidRDefault="00390D5A" w:rsidP="00C26309">
            <w:pPr>
              <w:spacing w:after="0" w:line="240" w:lineRule="auto"/>
              <w:jc w:val="center"/>
              <w:rPr>
                <w:rFonts w:ascii="Calibri" w:eastAsia="Times New Roman" w:hAnsi="Calibri" w:cs="Calibri"/>
                <w:b/>
                <w:bCs/>
                <w:color w:val="000000"/>
                <w:sz w:val="32"/>
                <w:szCs w:val="32"/>
                <w:lang w:eastAsia="en-GB"/>
              </w:rPr>
            </w:pPr>
            <w:r w:rsidRPr="00910568">
              <w:rPr>
                <w:rFonts w:ascii="Calibri" w:eastAsia="Times New Roman" w:hAnsi="Calibri" w:cs="Calibri"/>
                <w:b/>
                <w:bCs/>
                <w:color w:val="000000"/>
                <w:sz w:val="32"/>
                <w:szCs w:val="32"/>
                <w:lang w:eastAsia="en-GB"/>
              </w:rPr>
              <w:t>Carlisle Canoe Club</w:t>
            </w:r>
          </w:p>
        </w:tc>
        <w:tc>
          <w:tcPr>
            <w:tcW w:w="400" w:type="dxa"/>
            <w:tcBorders>
              <w:top w:val="nil"/>
              <w:left w:val="nil"/>
              <w:bottom w:val="nil"/>
              <w:right w:val="nil"/>
            </w:tcBorders>
            <w:noWrap/>
            <w:vAlign w:val="center"/>
            <w:hideMark/>
          </w:tcPr>
          <w:p w14:paraId="3A044A5A" w14:textId="77777777" w:rsidR="00390D5A" w:rsidRPr="00910568" w:rsidRDefault="00390D5A" w:rsidP="00C26309">
            <w:pPr>
              <w:spacing w:after="0" w:line="240" w:lineRule="auto"/>
              <w:jc w:val="center"/>
              <w:rPr>
                <w:rFonts w:ascii="Calibri" w:eastAsia="Times New Roman" w:hAnsi="Calibri" w:cs="Calibri"/>
                <w:b/>
                <w:bCs/>
                <w:color w:val="000000"/>
                <w:sz w:val="32"/>
                <w:szCs w:val="32"/>
                <w:lang w:eastAsia="en-GB"/>
              </w:rPr>
            </w:pPr>
          </w:p>
        </w:tc>
      </w:tr>
      <w:tr w:rsidR="00390D5A" w:rsidRPr="00910568" w14:paraId="504ABCE1" w14:textId="77777777" w:rsidTr="00C26309">
        <w:trPr>
          <w:trHeight w:val="345"/>
        </w:trPr>
        <w:tc>
          <w:tcPr>
            <w:tcW w:w="1080" w:type="dxa"/>
            <w:tcBorders>
              <w:top w:val="nil"/>
              <w:left w:val="nil"/>
              <w:bottom w:val="nil"/>
              <w:right w:val="nil"/>
            </w:tcBorders>
            <w:noWrap/>
            <w:vAlign w:val="bottom"/>
            <w:hideMark/>
          </w:tcPr>
          <w:p w14:paraId="4793F2AE"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center"/>
            <w:hideMark/>
          </w:tcPr>
          <w:p w14:paraId="11D1C78B"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6395" w:type="dxa"/>
            <w:gridSpan w:val="4"/>
            <w:tcBorders>
              <w:top w:val="nil"/>
              <w:left w:val="nil"/>
              <w:bottom w:val="nil"/>
              <w:right w:val="nil"/>
            </w:tcBorders>
            <w:noWrap/>
            <w:vAlign w:val="bottom"/>
            <w:hideMark/>
          </w:tcPr>
          <w:p w14:paraId="37E0DA2A" w14:textId="77777777" w:rsidR="00390D5A" w:rsidRPr="00910568" w:rsidRDefault="00390D5A" w:rsidP="00C26309">
            <w:pPr>
              <w:spacing w:after="0" w:line="240" w:lineRule="auto"/>
              <w:jc w:val="center"/>
              <w:rPr>
                <w:rFonts w:ascii="Calibri" w:eastAsia="Times New Roman" w:hAnsi="Calibri" w:cs="Calibri"/>
                <w:b/>
                <w:bCs/>
                <w:color w:val="000000"/>
                <w:sz w:val="32"/>
                <w:szCs w:val="32"/>
                <w:lang w:eastAsia="en-GB"/>
              </w:rPr>
            </w:pPr>
            <w:r w:rsidRPr="00910568">
              <w:rPr>
                <w:rFonts w:ascii="Calibri" w:eastAsia="Times New Roman" w:hAnsi="Calibri" w:cs="Calibri"/>
                <w:b/>
                <w:bCs/>
                <w:color w:val="000000"/>
                <w:sz w:val="32"/>
                <w:szCs w:val="32"/>
                <w:lang w:eastAsia="en-GB"/>
              </w:rPr>
              <w:t>Financial Overview 21/09/2026</w:t>
            </w:r>
          </w:p>
        </w:tc>
        <w:tc>
          <w:tcPr>
            <w:tcW w:w="400" w:type="dxa"/>
            <w:tcBorders>
              <w:top w:val="nil"/>
              <w:left w:val="nil"/>
              <w:bottom w:val="nil"/>
              <w:right w:val="nil"/>
            </w:tcBorders>
            <w:noWrap/>
            <w:vAlign w:val="center"/>
            <w:hideMark/>
          </w:tcPr>
          <w:p w14:paraId="481E5FB7" w14:textId="77777777" w:rsidR="00390D5A" w:rsidRPr="00910568" w:rsidRDefault="00390D5A" w:rsidP="00C26309">
            <w:pPr>
              <w:spacing w:after="0" w:line="240" w:lineRule="auto"/>
              <w:jc w:val="center"/>
              <w:rPr>
                <w:rFonts w:ascii="Calibri" w:eastAsia="Times New Roman" w:hAnsi="Calibri" w:cs="Calibri"/>
                <w:b/>
                <w:bCs/>
                <w:color w:val="000000"/>
                <w:sz w:val="32"/>
                <w:szCs w:val="32"/>
                <w:lang w:eastAsia="en-GB"/>
              </w:rPr>
            </w:pPr>
          </w:p>
        </w:tc>
      </w:tr>
      <w:tr w:rsidR="00390D5A" w:rsidRPr="00910568" w14:paraId="17C848A7" w14:textId="77777777" w:rsidTr="00C26309">
        <w:trPr>
          <w:trHeight w:val="345"/>
        </w:trPr>
        <w:tc>
          <w:tcPr>
            <w:tcW w:w="1080" w:type="dxa"/>
            <w:tcBorders>
              <w:top w:val="nil"/>
              <w:left w:val="nil"/>
              <w:bottom w:val="nil"/>
              <w:right w:val="nil"/>
            </w:tcBorders>
            <w:noWrap/>
            <w:vAlign w:val="center"/>
            <w:hideMark/>
          </w:tcPr>
          <w:p w14:paraId="5E3CF5ED"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center"/>
            <w:hideMark/>
          </w:tcPr>
          <w:p w14:paraId="63B37E68"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c>
          <w:tcPr>
            <w:tcW w:w="1855" w:type="dxa"/>
            <w:tcBorders>
              <w:top w:val="nil"/>
              <w:left w:val="nil"/>
              <w:bottom w:val="nil"/>
              <w:right w:val="nil"/>
            </w:tcBorders>
            <w:noWrap/>
            <w:vAlign w:val="center"/>
            <w:hideMark/>
          </w:tcPr>
          <w:p w14:paraId="7805388A"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c>
          <w:tcPr>
            <w:tcW w:w="1620" w:type="dxa"/>
            <w:tcBorders>
              <w:top w:val="nil"/>
              <w:left w:val="nil"/>
              <w:bottom w:val="nil"/>
              <w:right w:val="nil"/>
            </w:tcBorders>
            <w:noWrap/>
            <w:vAlign w:val="center"/>
            <w:hideMark/>
          </w:tcPr>
          <w:p w14:paraId="7B570163"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c>
          <w:tcPr>
            <w:tcW w:w="1480" w:type="dxa"/>
            <w:tcBorders>
              <w:top w:val="nil"/>
              <w:left w:val="nil"/>
              <w:bottom w:val="nil"/>
              <w:right w:val="nil"/>
            </w:tcBorders>
            <w:noWrap/>
            <w:vAlign w:val="center"/>
            <w:hideMark/>
          </w:tcPr>
          <w:p w14:paraId="53DD2B86"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center"/>
            <w:hideMark/>
          </w:tcPr>
          <w:p w14:paraId="66DB978F"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c>
          <w:tcPr>
            <w:tcW w:w="400" w:type="dxa"/>
            <w:tcBorders>
              <w:top w:val="nil"/>
              <w:left w:val="nil"/>
              <w:bottom w:val="nil"/>
              <w:right w:val="nil"/>
            </w:tcBorders>
            <w:noWrap/>
            <w:vAlign w:val="center"/>
            <w:hideMark/>
          </w:tcPr>
          <w:p w14:paraId="115227A9"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r>
      <w:tr w:rsidR="00390D5A" w:rsidRPr="00910568" w14:paraId="5299C1E7" w14:textId="77777777" w:rsidTr="00C26309">
        <w:trPr>
          <w:trHeight w:val="300"/>
        </w:trPr>
        <w:tc>
          <w:tcPr>
            <w:tcW w:w="1080" w:type="dxa"/>
            <w:tcBorders>
              <w:top w:val="nil"/>
              <w:left w:val="nil"/>
              <w:bottom w:val="nil"/>
              <w:right w:val="nil"/>
            </w:tcBorders>
            <w:noWrap/>
            <w:vAlign w:val="bottom"/>
            <w:hideMark/>
          </w:tcPr>
          <w:p w14:paraId="7997E25E" w14:textId="77777777" w:rsidR="00390D5A" w:rsidRPr="00910568" w:rsidRDefault="00390D5A" w:rsidP="00C26309">
            <w:pPr>
              <w:spacing w:after="0" w:line="240" w:lineRule="auto"/>
              <w:jc w:val="center"/>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52D416B9"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6395" w:type="dxa"/>
            <w:gridSpan w:val="4"/>
            <w:tcBorders>
              <w:top w:val="nil"/>
              <w:left w:val="nil"/>
              <w:bottom w:val="nil"/>
              <w:right w:val="nil"/>
            </w:tcBorders>
            <w:noWrap/>
            <w:vAlign w:val="center"/>
            <w:hideMark/>
          </w:tcPr>
          <w:p w14:paraId="2D78AAAC"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Year To Date Revenue and Expenditure</w:t>
            </w:r>
          </w:p>
        </w:tc>
        <w:tc>
          <w:tcPr>
            <w:tcW w:w="400" w:type="dxa"/>
            <w:tcBorders>
              <w:top w:val="nil"/>
              <w:left w:val="nil"/>
              <w:bottom w:val="nil"/>
              <w:right w:val="nil"/>
            </w:tcBorders>
            <w:noWrap/>
            <w:vAlign w:val="bottom"/>
            <w:hideMark/>
          </w:tcPr>
          <w:p w14:paraId="09385ECE"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p>
        </w:tc>
      </w:tr>
      <w:tr w:rsidR="00390D5A" w:rsidRPr="00910568" w14:paraId="16E72971" w14:textId="77777777" w:rsidTr="00C26309">
        <w:trPr>
          <w:trHeight w:val="135"/>
        </w:trPr>
        <w:tc>
          <w:tcPr>
            <w:tcW w:w="1080" w:type="dxa"/>
            <w:tcBorders>
              <w:top w:val="nil"/>
              <w:left w:val="nil"/>
              <w:bottom w:val="nil"/>
              <w:right w:val="nil"/>
            </w:tcBorders>
            <w:noWrap/>
            <w:vAlign w:val="bottom"/>
            <w:hideMark/>
          </w:tcPr>
          <w:p w14:paraId="6FB0962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900" w:type="dxa"/>
            <w:gridSpan w:val="2"/>
            <w:tcBorders>
              <w:top w:val="nil"/>
              <w:left w:val="nil"/>
              <w:bottom w:val="nil"/>
              <w:right w:val="nil"/>
            </w:tcBorders>
            <w:noWrap/>
            <w:vAlign w:val="bottom"/>
            <w:hideMark/>
          </w:tcPr>
          <w:p w14:paraId="647E45B0"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620" w:type="dxa"/>
            <w:tcBorders>
              <w:top w:val="nil"/>
              <w:left w:val="nil"/>
              <w:bottom w:val="nil"/>
              <w:right w:val="nil"/>
            </w:tcBorders>
            <w:noWrap/>
            <w:vAlign w:val="bottom"/>
            <w:hideMark/>
          </w:tcPr>
          <w:p w14:paraId="5B446F31"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80" w:type="dxa"/>
            <w:tcBorders>
              <w:top w:val="nil"/>
              <w:left w:val="nil"/>
              <w:bottom w:val="nil"/>
              <w:right w:val="nil"/>
            </w:tcBorders>
            <w:noWrap/>
            <w:vAlign w:val="bottom"/>
            <w:hideMark/>
          </w:tcPr>
          <w:p w14:paraId="6B6A871C"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70CE34FB"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00" w:type="dxa"/>
            <w:tcBorders>
              <w:top w:val="nil"/>
              <w:left w:val="nil"/>
              <w:bottom w:val="nil"/>
              <w:right w:val="nil"/>
            </w:tcBorders>
            <w:noWrap/>
            <w:vAlign w:val="bottom"/>
            <w:hideMark/>
          </w:tcPr>
          <w:p w14:paraId="31D36C1C"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r>
      <w:tr w:rsidR="00390D5A" w:rsidRPr="00910568" w14:paraId="0C3E58CD" w14:textId="77777777" w:rsidTr="00C26309">
        <w:trPr>
          <w:trHeight w:val="405"/>
        </w:trPr>
        <w:tc>
          <w:tcPr>
            <w:tcW w:w="1080" w:type="dxa"/>
            <w:tcBorders>
              <w:top w:val="nil"/>
              <w:left w:val="nil"/>
              <w:bottom w:val="nil"/>
              <w:right w:val="nil"/>
            </w:tcBorders>
            <w:noWrap/>
            <w:vAlign w:val="bottom"/>
            <w:hideMark/>
          </w:tcPr>
          <w:p w14:paraId="3D2DA187"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1A9A8AD7"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single" w:sz="8" w:space="0" w:color="000000"/>
              <w:left w:val="single" w:sz="8" w:space="0" w:color="000000"/>
              <w:bottom w:val="single" w:sz="8" w:space="0" w:color="000000"/>
              <w:right w:val="nil"/>
            </w:tcBorders>
            <w:noWrap/>
            <w:vAlign w:val="bottom"/>
            <w:hideMark/>
          </w:tcPr>
          <w:p w14:paraId="35CD28E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620" w:type="dxa"/>
            <w:tcBorders>
              <w:top w:val="single" w:sz="8" w:space="0" w:color="000000"/>
              <w:left w:val="single" w:sz="4" w:space="0" w:color="000000"/>
              <w:bottom w:val="single" w:sz="8" w:space="0" w:color="000000"/>
              <w:right w:val="nil"/>
            </w:tcBorders>
            <w:noWrap/>
            <w:vAlign w:val="center"/>
            <w:hideMark/>
          </w:tcPr>
          <w:p w14:paraId="1AA80F99"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Revenue</w:t>
            </w:r>
          </w:p>
        </w:tc>
        <w:tc>
          <w:tcPr>
            <w:tcW w:w="1480" w:type="dxa"/>
            <w:tcBorders>
              <w:top w:val="single" w:sz="8" w:space="0" w:color="000000"/>
              <w:left w:val="single" w:sz="4" w:space="0" w:color="000000"/>
              <w:bottom w:val="single" w:sz="8" w:space="0" w:color="000000"/>
              <w:right w:val="single" w:sz="4" w:space="0" w:color="000000"/>
            </w:tcBorders>
            <w:noWrap/>
            <w:vAlign w:val="center"/>
            <w:hideMark/>
          </w:tcPr>
          <w:p w14:paraId="3C6B31F4"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Expenditure</w:t>
            </w:r>
          </w:p>
        </w:tc>
        <w:tc>
          <w:tcPr>
            <w:tcW w:w="1440" w:type="dxa"/>
            <w:tcBorders>
              <w:top w:val="single" w:sz="8" w:space="0" w:color="000000"/>
              <w:left w:val="nil"/>
              <w:bottom w:val="single" w:sz="8" w:space="0" w:color="000000"/>
              <w:right w:val="single" w:sz="8" w:space="0" w:color="000000"/>
            </w:tcBorders>
            <w:noWrap/>
            <w:vAlign w:val="center"/>
            <w:hideMark/>
          </w:tcPr>
          <w:p w14:paraId="77684184"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Profit/(Loss)</w:t>
            </w:r>
          </w:p>
        </w:tc>
        <w:tc>
          <w:tcPr>
            <w:tcW w:w="400" w:type="dxa"/>
            <w:tcBorders>
              <w:top w:val="nil"/>
              <w:left w:val="nil"/>
              <w:bottom w:val="nil"/>
              <w:right w:val="nil"/>
            </w:tcBorders>
            <w:noWrap/>
            <w:vAlign w:val="bottom"/>
            <w:hideMark/>
          </w:tcPr>
          <w:p w14:paraId="75A66A06"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p>
        </w:tc>
      </w:tr>
      <w:tr w:rsidR="00390D5A" w:rsidRPr="00910568" w14:paraId="71041107" w14:textId="77777777" w:rsidTr="00C26309">
        <w:trPr>
          <w:trHeight w:val="405"/>
        </w:trPr>
        <w:tc>
          <w:tcPr>
            <w:tcW w:w="1080" w:type="dxa"/>
            <w:tcBorders>
              <w:top w:val="nil"/>
              <w:left w:val="nil"/>
              <w:bottom w:val="nil"/>
              <w:right w:val="nil"/>
            </w:tcBorders>
            <w:noWrap/>
            <w:vAlign w:val="bottom"/>
            <w:hideMark/>
          </w:tcPr>
          <w:p w14:paraId="4EE1643F"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37CFB26F"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35FD153B"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Membership</w:t>
            </w:r>
          </w:p>
        </w:tc>
        <w:tc>
          <w:tcPr>
            <w:tcW w:w="1620" w:type="dxa"/>
            <w:tcBorders>
              <w:top w:val="nil"/>
              <w:left w:val="nil"/>
              <w:bottom w:val="nil"/>
              <w:right w:val="nil"/>
            </w:tcBorders>
            <w:shd w:val="clear" w:color="000000" w:fill="C6E0B4"/>
            <w:noWrap/>
            <w:vAlign w:val="center"/>
            <w:hideMark/>
          </w:tcPr>
          <w:p w14:paraId="49244828"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£2,270.00 </w:t>
            </w:r>
          </w:p>
        </w:tc>
        <w:tc>
          <w:tcPr>
            <w:tcW w:w="1480" w:type="dxa"/>
            <w:tcBorders>
              <w:top w:val="nil"/>
              <w:left w:val="single" w:sz="4" w:space="0" w:color="000000"/>
              <w:bottom w:val="nil"/>
              <w:right w:val="single" w:sz="4" w:space="0" w:color="000000"/>
            </w:tcBorders>
            <w:shd w:val="clear" w:color="000000" w:fill="BDD7EE"/>
            <w:noWrap/>
            <w:vAlign w:val="center"/>
            <w:hideMark/>
          </w:tcPr>
          <w:p w14:paraId="0FF10A90"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vAlign w:val="center"/>
            <w:hideMark/>
          </w:tcPr>
          <w:p w14:paraId="2D2EFC99"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£2,270.00 </w:t>
            </w:r>
          </w:p>
        </w:tc>
        <w:tc>
          <w:tcPr>
            <w:tcW w:w="400" w:type="dxa"/>
            <w:tcBorders>
              <w:top w:val="nil"/>
              <w:left w:val="nil"/>
              <w:bottom w:val="nil"/>
              <w:right w:val="nil"/>
            </w:tcBorders>
            <w:noWrap/>
            <w:vAlign w:val="bottom"/>
            <w:hideMark/>
          </w:tcPr>
          <w:p w14:paraId="7E9D3B97"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1A6AA020" w14:textId="77777777" w:rsidTr="00C26309">
        <w:trPr>
          <w:trHeight w:val="405"/>
        </w:trPr>
        <w:tc>
          <w:tcPr>
            <w:tcW w:w="1080" w:type="dxa"/>
            <w:tcBorders>
              <w:top w:val="nil"/>
              <w:left w:val="nil"/>
              <w:bottom w:val="nil"/>
              <w:right w:val="nil"/>
            </w:tcBorders>
            <w:noWrap/>
            <w:vAlign w:val="bottom"/>
            <w:hideMark/>
          </w:tcPr>
          <w:p w14:paraId="440E3F71"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71A49C4D"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530D3666"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Pool</w:t>
            </w:r>
          </w:p>
        </w:tc>
        <w:tc>
          <w:tcPr>
            <w:tcW w:w="1620" w:type="dxa"/>
            <w:tcBorders>
              <w:top w:val="nil"/>
              <w:left w:val="nil"/>
              <w:bottom w:val="nil"/>
              <w:right w:val="nil"/>
            </w:tcBorders>
            <w:shd w:val="clear" w:color="000000" w:fill="C6E0B4"/>
            <w:noWrap/>
            <w:vAlign w:val="center"/>
            <w:hideMark/>
          </w:tcPr>
          <w:p w14:paraId="3CECCDC8"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£1,047.00 </w:t>
            </w:r>
          </w:p>
        </w:tc>
        <w:tc>
          <w:tcPr>
            <w:tcW w:w="1480" w:type="dxa"/>
            <w:tcBorders>
              <w:top w:val="nil"/>
              <w:left w:val="single" w:sz="4" w:space="0" w:color="000000"/>
              <w:bottom w:val="nil"/>
              <w:right w:val="single" w:sz="4" w:space="0" w:color="000000"/>
            </w:tcBorders>
            <w:shd w:val="clear" w:color="000000" w:fill="BDD7EE"/>
            <w:noWrap/>
            <w:vAlign w:val="center"/>
            <w:hideMark/>
          </w:tcPr>
          <w:p w14:paraId="639F4C9E"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£1,200.00 </w:t>
            </w:r>
          </w:p>
        </w:tc>
        <w:tc>
          <w:tcPr>
            <w:tcW w:w="1440" w:type="dxa"/>
            <w:tcBorders>
              <w:top w:val="nil"/>
              <w:left w:val="nil"/>
              <w:bottom w:val="nil"/>
              <w:right w:val="single" w:sz="8" w:space="0" w:color="000000"/>
            </w:tcBorders>
            <w:noWrap/>
            <w:vAlign w:val="center"/>
            <w:hideMark/>
          </w:tcPr>
          <w:p w14:paraId="714B36DE"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-£153.00 </w:t>
            </w:r>
          </w:p>
        </w:tc>
        <w:tc>
          <w:tcPr>
            <w:tcW w:w="400" w:type="dxa"/>
            <w:tcBorders>
              <w:top w:val="nil"/>
              <w:left w:val="nil"/>
              <w:bottom w:val="nil"/>
              <w:right w:val="nil"/>
            </w:tcBorders>
            <w:noWrap/>
            <w:vAlign w:val="bottom"/>
            <w:hideMark/>
          </w:tcPr>
          <w:p w14:paraId="6D84CAF2"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17BC6A77" w14:textId="77777777" w:rsidTr="00C26309">
        <w:trPr>
          <w:trHeight w:val="405"/>
        </w:trPr>
        <w:tc>
          <w:tcPr>
            <w:tcW w:w="1080" w:type="dxa"/>
            <w:tcBorders>
              <w:top w:val="nil"/>
              <w:left w:val="nil"/>
              <w:bottom w:val="nil"/>
              <w:right w:val="nil"/>
            </w:tcBorders>
            <w:noWrap/>
            <w:vAlign w:val="bottom"/>
            <w:hideMark/>
          </w:tcPr>
          <w:p w14:paraId="078DA8FF"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6098E90B"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653143DA"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Equipment</w:t>
            </w:r>
          </w:p>
        </w:tc>
        <w:tc>
          <w:tcPr>
            <w:tcW w:w="1620" w:type="dxa"/>
            <w:tcBorders>
              <w:top w:val="nil"/>
              <w:left w:val="nil"/>
              <w:bottom w:val="nil"/>
              <w:right w:val="nil"/>
            </w:tcBorders>
            <w:shd w:val="clear" w:color="000000" w:fill="C6E0B4"/>
            <w:noWrap/>
            <w:vAlign w:val="center"/>
            <w:hideMark/>
          </w:tcPr>
          <w:p w14:paraId="2E0501E0"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£354.93 </w:t>
            </w:r>
          </w:p>
        </w:tc>
        <w:tc>
          <w:tcPr>
            <w:tcW w:w="1480" w:type="dxa"/>
            <w:tcBorders>
              <w:top w:val="nil"/>
              <w:left w:val="single" w:sz="4" w:space="0" w:color="000000"/>
              <w:bottom w:val="nil"/>
              <w:right w:val="single" w:sz="4" w:space="0" w:color="000000"/>
            </w:tcBorders>
            <w:shd w:val="clear" w:color="000000" w:fill="BDD7EE"/>
            <w:noWrap/>
            <w:vAlign w:val="center"/>
            <w:hideMark/>
          </w:tcPr>
          <w:p w14:paraId="1125B5A3"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£331.00 </w:t>
            </w:r>
          </w:p>
        </w:tc>
        <w:tc>
          <w:tcPr>
            <w:tcW w:w="1440" w:type="dxa"/>
            <w:tcBorders>
              <w:top w:val="nil"/>
              <w:left w:val="nil"/>
              <w:bottom w:val="nil"/>
              <w:right w:val="single" w:sz="8" w:space="0" w:color="000000"/>
            </w:tcBorders>
            <w:noWrap/>
            <w:vAlign w:val="center"/>
            <w:hideMark/>
          </w:tcPr>
          <w:p w14:paraId="6EB5D7B9"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£23.93 </w:t>
            </w:r>
          </w:p>
        </w:tc>
        <w:tc>
          <w:tcPr>
            <w:tcW w:w="400" w:type="dxa"/>
            <w:tcBorders>
              <w:top w:val="nil"/>
              <w:left w:val="nil"/>
              <w:bottom w:val="nil"/>
              <w:right w:val="nil"/>
            </w:tcBorders>
            <w:noWrap/>
            <w:vAlign w:val="bottom"/>
            <w:hideMark/>
          </w:tcPr>
          <w:p w14:paraId="5121C62C"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2D3F876B" w14:textId="77777777" w:rsidTr="00C26309">
        <w:trPr>
          <w:trHeight w:val="405"/>
        </w:trPr>
        <w:tc>
          <w:tcPr>
            <w:tcW w:w="1080" w:type="dxa"/>
            <w:tcBorders>
              <w:top w:val="nil"/>
              <w:left w:val="nil"/>
              <w:bottom w:val="nil"/>
              <w:right w:val="nil"/>
            </w:tcBorders>
            <w:noWrap/>
            <w:vAlign w:val="bottom"/>
            <w:hideMark/>
          </w:tcPr>
          <w:p w14:paraId="324D20F6"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53F64D04"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2AF56F84"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Grants</w:t>
            </w:r>
          </w:p>
        </w:tc>
        <w:tc>
          <w:tcPr>
            <w:tcW w:w="1620" w:type="dxa"/>
            <w:tcBorders>
              <w:top w:val="nil"/>
              <w:left w:val="nil"/>
              <w:bottom w:val="nil"/>
              <w:right w:val="nil"/>
            </w:tcBorders>
            <w:shd w:val="clear" w:color="000000" w:fill="C6E0B4"/>
            <w:noWrap/>
            <w:vAlign w:val="center"/>
            <w:hideMark/>
          </w:tcPr>
          <w:p w14:paraId="24C3E55C"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000000" w:fill="BDD7EE"/>
            <w:noWrap/>
            <w:vAlign w:val="center"/>
            <w:hideMark/>
          </w:tcPr>
          <w:p w14:paraId="0A42BC10"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vAlign w:val="center"/>
            <w:hideMark/>
          </w:tcPr>
          <w:p w14:paraId="3D3569C9"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400" w:type="dxa"/>
            <w:tcBorders>
              <w:top w:val="nil"/>
              <w:left w:val="nil"/>
              <w:bottom w:val="nil"/>
              <w:right w:val="nil"/>
            </w:tcBorders>
            <w:noWrap/>
            <w:vAlign w:val="bottom"/>
            <w:hideMark/>
          </w:tcPr>
          <w:p w14:paraId="452811CC"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17549D5B" w14:textId="77777777" w:rsidTr="00C26309">
        <w:trPr>
          <w:trHeight w:val="405"/>
        </w:trPr>
        <w:tc>
          <w:tcPr>
            <w:tcW w:w="1080" w:type="dxa"/>
            <w:tcBorders>
              <w:top w:val="nil"/>
              <w:left w:val="nil"/>
              <w:bottom w:val="nil"/>
              <w:right w:val="nil"/>
            </w:tcBorders>
            <w:noWrap/>
            <w:vAlign w:val="bottom"/>
            <w:hideMark/>
          </w:tcPr>
          <w:p w14:paraId="793AD235"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609F4040"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5870C0F9"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BC Affiliation</w:t>
            </w:r>
          </w:p>
        </w:tc>
        <w:tc>
          <w:tcPr>
            <w:tcW w:w="1620" w:type="dxa"/>
            <w:tcBorders>
              <w:top w:val="nil"/>
              <w:left w:val="nil"/>
              <w:bottom w:val="nil"/>
              <w:right w:val="nil"/>
            </w:tcBorders>
            <w:shd w:val="clear" w:color="000000" w:fill="C6E0B4"/>
            <w:noWrap/>
            <w:vAlign w:val="center"/>
            <w:hideMark/>
          </w:tcPr>
          <w:p w14:paraId="78A7F59B"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000000" w:fill="BDD7EE"/>
            <w:noWrap/>
            <w:vAlign w:val="center"/>
            <w:hideMark/>
          </w:tcPr>
          <w:p w14:paraId="5E8643C0"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£292.60 </w:t>
            </w:r>
          </w:p>
        </w:tc>
        <w:tc>
          <w:tcPr>
            <w:tcW w:w="1440" w:type="dxa"/>
            <w:tcBorders>
              <w:top w:val="nil"/>
              <w:left w:val="nil"/>
              <w:bottom w:val="nil"/>
              <w:right w:val="single" w:sz="8" w:space="0" w:color="000000"/>
            </w:tcBorders>
            <w:noWrap/>
            <w:vAlign w:val="center"/>
            <w:hideMark/>
          </w:tcPr>
          <w:p w14:paraId="5FE2141C"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-£292.60 </w:t>
            </w:r>
          </w:p>
        </w:tc>
        <w:tc>
          <w:tcPr>
            <w:tcW w:w="400" w:type="dxa"/>
            <w:tcBorders>
              <w:top w:val="nil"/>
              <w:left w:val="nil"/>
              <w:bottom w:val="nil"/>
              <w:right w:val="nil"/>
            </w:tcBorders>
            <w:noWrap/>
            <w:vAlign w:val="bottom"/>
            <w:hideMark/>
          </w:tcPr>
          <w:p w14:paraId="7F2A5D92"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2B96C548" w14:textId="77777777" w:rsidTr="00C26309">
        <w:trPr>
          <w:trHeight w:val="405"/>
        </w:trPr>
        <w:tc>
          <w:tcPr>
            <w:tcW w:w="1080" w:type="dxa"/>
            <w:tcBorders>
              <w:top w:val="nil"/>
              <w:left w:val="nil"/>
              <w:bottom w:val="nil"/>
              <w:right w:val="nil"/>
            </w:tcBorders>
            <w:noWrap/>
            <w:vAlign w:val="bottom"/>
            <w:hideMark/>
          </w:tcPr>
          <w:p w14:paraId="24257484"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4BF3B83B"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5FEF85D3"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Training</w:t>
            </w:r>
          </w:p>
        </w:tc>
        <w:tc>
          <w:tcPr>
            <w:tcW w:w="1620" w:type="dxa"/>
            <w:tcBorders>
              <w:top w:val="nil"/>
              <w:left w:val="nil"/>
              <w:bottom w:val="nil"/>
              <w:right w:val="nil"/>
            </w:tcBorders>
            <w:shd w:val="clear" w:color="000000" w:fill="C6E0B4"/>
            <w:noWrap/>
            <w:vAlign w:val="center"/>
            <w:hideMark/>
          </w:tcPr>
          <w:p w14:paraId="02EDDA0E"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000000" w:fill="BDD7EE"/>
            <w:noWrap/>
            <w:vAlign w:val="center"/>
            <w:hideMark/>
          </w:tcPr>
          <w:p w14:paraId="79D2FBDC"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vAlign w:val="center"/>
            <w:hideMark/>
          </w:tcPr>
          <w:p w14:paraId="2E1530A5"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400" w:type="dxa"/>
            <w:tcBorders>
              <w:top w:val="nil"/>
              <w:left w:val="nil"/>
              <w:bottom w:val="nil"/>
              <w:right w:val="nil"/>
            </w:tcBorders>
            <w:noWrap/>
            <w:vAlign w:val="bottom"/>
            <w:hideMark/>
          </w:tcPr>
          <w:p w14:paraId="7DF7EEF2"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0FFFB88A" w14:textId="77777777" w:rsidTr="00C26309">
        <w:trPr>
          <w:trHeight w:val="405"/>
        </w:trPr>
        <w:tc>
          <w:tcPr>
            <w:tcW w:w="1080" w:type="dxa"/>
            <w:tcBorders>
              <w:top w:val="nil"/>
              <w:left w:val="nil"/>
              <w:bottom w:val="nil"/>
              <w:right w:val="nil"/>
            </w:tcBorders>
            <w:noWrap/>
            <w:vAlign w:val="bottom"/>
            <w:hideMark/>
          </w:tcPr>
          <w:p w14:paraId="521B2F4D"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77F27622"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2BAAFC66"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Donation</w:t>
            </w:r>
          </w:p>
        </w:tc>
        <w:tc>
          <w:tcPr>
            <w:tcW w:w="1620" w:type="dxa"/>
            <w:tcBorders>
              <w:top w:val="nil"/>
              <w:left w:val="nil"/>
              <w:bottom w:val="nil"/>
              <w:right w:val="nil"/>
            </w:tcBorders>
            <w:shd w:val="clear" w:color="000000" w:fill="C6E0B4"/>
            <w:noWrap/>
            <w:vAlign w:val="center"/>
            <w:hideMark/>
          </w:tcPr>
          <w:p w14:paraId="59A1AD3E"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000000" w:fill="BDD7EE"/>
            <w:noWrap/>
            <w:vAlign w:val="center"/>
            <w:hideMark/>
          </w:tcPr>
          <w:p w14:paraId="2A801BB6"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£800.00 </w:t>
            </w:r>
          </w:p>
        </w:tc>
        <w:tc>
          <w:tcPr>
            <w:tcW w:w="1440" w:type="dxa"/>
            <w:tcBorders>
              <w:top w:val="nil"/>
              <w:left w:val="nil"/>
              <w:bottom w:val="nil"/>
              <w:right w:val="single" w:sz="8" w:space="0" w:color="000000"/>
            </w:tcBorders>
            <w:noWrap/>
            <w:vAlign w:val="center"/>
            <w:hideMark/>
          </w:tcPr>
          <w:p w14:paraId="0FB3D615"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-£800.00 </w:t>
            </w:r>
          </w:p>
        </w:tc>
        <w:tc>
          <w:tcPr>
            <w:tcW w:w="400" w:type="dxa"/>
            <w:tcBorders>
              <w:top w:val="nil"/>
              <w:left w:val="nil"/>
              <w:bottom w:val="nil"/>
              <w:right w:val="nil"/>
            </w:tcBorders>
            <w:noWrap/>
            <w:vAlign w:val="bottom"/>
            <w:hideMark/>
          </w:tcPr>
          <w:p w14:paraId="0128A99E"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384AA752" w14:textId="77777777" w:rsidTr="00C26309">
        <w:trPr>
          <w:trHeight w:val="405"/>
        </w:trPr>
        <w:tc>
          <w:tcPr>
            <w:tcW w:w="1080" w:type="dxa"/>
            <w:tcBorders>
              <w:top w:val="nil"/>
              <w:left w:val="nil"/>
              <w:bottom w:val="nil"/>
              <w:right w:val="nil"/>
            </w:tcBorders>
            <w:noWrap/>
            <w:vAlign w:val="bottom"/>
            <w:hideMark/>
          </w:tcPr>
          <w:p w14:paraId="60574B11"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0FE7B4B7"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470C9112"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Admin</w:t>
            </w:r>
          </w:p>
        </w:tc>
        <w:tc>
          <w:tcPr>
            <w:tcW w:w="1620" w:type="dxa"/>
            <w:tcBorders>
              <w:top w:val="nil"/>
              <w:left w:val="nil"/>
              <w:bottom w:val="nil"/>
              <w:right w:val="nil"/>
            </w:tcBorders>
            <w:shd w:val="clear" w:color="000000" w:fill="C6E0B4"/>
            <w:noWrap/>
            <w:vAlign w:val="center"/>
            <w:hideMark/>
          </w:tcPr>
          <w:p w14:paraId="4826290B"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£548.00 </w:t>
            </w:r>
          </w:p>
        </w:tc>
        <w:tc>
          <w:tcPr>
            <w:tcW w:w="1480" w:type="dxa"/>
            <w:tcBorders>
              <w:top w:val="nil"/>
              <w:left w:val="single" w:sz="4" w:space="0" w:color="000000"/>
              <w:bottom w:val="nil"/>
              <w:right w:val="single" w:sz="4" w:space="0" w:color="000000"/>
            </w:tcBorders>
            <w:shd w:val="clear" w:color="000000" w:fill="BDD7EE"/>
            <w:noWrap/>
            <w:vAlign w:val="center"/>
            <w:hideMark/>
          </w:tcPr>
          <w:p w14:paraId="7B016C1A"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vAlign w:val="center"/>
            <w:hideMark/>
          </w:tcPr>
          <w:p w14:paraId="009D0AE0"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£548.00 </w:t>
            </w:r>
          </w:p>
        </w:tc>
        <w:tc>
          <w:tcPr>
            <w:tcW w:w="400" w:type="dxa"/>
            <w:tcBorders>
              <w:top w:val="nil"/>
              <w:left w:val="nil"/>
              <w:bottom w:val="nil"/>
              <w:right w:val="nil"/>
            </w:tcBorders>
            <w:noWrap/>
            <w:vAlign w:val="bottom"/>
            <w:hideMark/>
          </w:tcPr>
          <w:p w14:paraId="23B6D65E"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7EE95460" w14:textId="77777777" w:rsidTr="00C26309">
        <w:trPr>
          <w:trHeight w:val="405"/>
        </w:trPr>
        <w:tc>
          <w:tcPr>
            <w:tcW w:w="1080" w:type="dxa"/>
            <w:tcBorders>
              <w:top w:val="nil"/>
              <w:left w:val="nil"/>
              <w:bottom w:val="nil"/>
              <w:right w:val="nil"/>
            </w:tcBorders>
            <w:noWrap/>
            <w:vAlign w:val="bottom"/>
            <w:hideMark/>
          </w:tcPr>
          <w:p w14:paraId="2301CB98"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16EC5D70"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04C955A7"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Insurance</w:t>
            </w:r>
          </w:p>
        </w:tc>
        <w:tc>
          <w:tcPr>
            <w:tcW w:w="1620" w:type="dxa"/>
            <w:tcBorders>
              <w:top w:val="nil"/>
              <w:left w:val="nil"/>
              <w:bottom w:val="nil"/>
              <w:right w:val="nil"/>
            </w:tcBorders>
            <w:shd w:val="clear" w:color="000000" w:fill="C6E0B4"/>
            <w:noWrap/>
            <w:vAlign w:val="center"/>
            <w:hideMark/>
          </w:tcPr>
          <w:p w14:paraId="3AE7917B"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000000" w:fill="BDD7EE"/>
            <w:noWrap/>
            <w:vAlign w:val="center"/>
            <w:hideMark/>
          </w:tcPr>
          <w:p w14:paraId="60C4DCCB"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vAlign w:val="center"/>
            <w:hideMark/>
          </w:tcPr>
          <w:p w14:paraId="7B575207"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400" w:type="dxa"/>
            <w:tcBorders>
              <w:top w:val="nil"/>
              <w:left w:val="nil"/>
              <w:bottom w:val="nil"/>
              <w:right w:val="nil"/>
            </w:tcBorders>
            <w:noWrap/>
            <w:vAlign w:val="bottom"/>
            <w:hideMark/>
          </w:tcPr>
          <w:p w14:paraId="5FF2C12A"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3EEAD4FF" w14:textId="77777777" w:rsidTr="00C26309">
        <w:trPr>
          <w:trHeight w:val="405"/>
        </w:trPr>
        <w:tc>
          <w:tcPr>
            <w:tcW w:w="1080" w:type="dxa"/>
            <w:tcBorders>
              <w:top w:val="nil"/>
              <w:left w:val="nil"/>
              <w:bottom w:val="nil"/>
              <w:right w:val="nil"/>
            </w:tcBorders>
            <w:noWrap/>
            <w:vAlign w:val="bottom"/>
            <w:hideMark/>
          </w:tcPr>
          <w:p w14:paraId="5856EB32"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1989D4FA"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57BC3F4E"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Events</w:t>
            </w:r>
          </w:p>
        </w:tc>
        <w:tc>
          <w:tcPr>
            <w:tcW w:w="1620" w:type="dxa"/>
            <w:tcBorders>
              <w:top w:val="nil"/>
              <w:left w:val="nil"/>
              <w:bottom w:val="nil"/>
              <w:right w:val="nil"/>
            </w:tcBorders>
            <w:shd w:val="clear" w:color="000000" w:fill="C6E0B4"/>
            <w:noWrap/>
            <w:vAlign w:val="center"/>
            <w:hideMark/>
          </w:tcPr>
          <w:p w14:paraId="6BD56DEC"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£105.00 </w:t>
            </w:r>
          </w:p>
        </w:tc>
        <w:tc>
          <w:tcPr>
            <w:tcW w:w="1480" w:type="dxa"/>
            <w:tcBorders>
              <w:top w:val="nil"/>
              <w:left w:val="single" w:sz="4" w:space="0" w:color="000000"/>
              <w:bottom w:val="nil"/>
              <w:right w:val="single" w:sz="4" w:space="0" w:color="000000"/>
            </w:tcBorders>
            <w:shd w:val="clear" w:color="000000" w:fill="BDD7EE"/>
            <w:noWrap/>
            <w:vAlign w:val="center"/>
            <w:hideMark/>
          </w:tcPr>
          <w:p w14:paraId="75E6E7B9"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£133.49 </w:t>
            </w:r>
          </w:p>
        </w:tc>
        <w:tc>
          <w:tcPr>
            <w:tcW w:w="1440" w:type="dxa"/>
            <w:tcBorders>
              <w:top w:val="nil"/>
              <w:left w:val="nil"/>
              <w:bottom w:val="nil"/>
              <w:right w:val="single" w:sz="8" w:space="0" w:color="000000"/>
            </w:tcBorders>
            <w:noWrap/>
            <w:vAlign w:val="center"/>
            <w:hideMark/>
          </w:tcPr>
          <w:p w14:paraId="3654A11D"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-£28.49 </w:t>
            </w:r>
          </w:p>
        </w:tc>
        <w:tc>
          <w:tcPr>
            <w:tcW w:w="400" w:type="dxa"/>
            <w:tcBorders>
              <w:top w:val="nil"/>
              <w:left w:val="nil"/>
              <w:bottom w:val="nil"/>
              <w:right w:val="nil"/>
            </w:tcBorders>
            <w:noWrap/>
            <w:vAlign w:val="bottom"/>
            <w:hideMark/>
          </w:tcPr>
          <w:p w14:paraId="67B5A794"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064F135D" w14:textId="77777777" w:rsidTr="00C26309">
        <w:trPr>
          <w:trHeight w:val="405"/>
        </w:trPr>
        <w:tc>
          <w:tcPr>
            <w:tcW w:w="1080" w:type="dxa"/>
            <w:tcBorders>
              <w:top w:val="nil"/>
              <w:left w:val="nil"/>
              <w:bottom w:val="nil"/>
              <w:right w:val="nil"/>
            </w:tcBorders>
            <w:noWrap/>
            <w:vAlign w:val="bottom"/>
            <w:hideMark/>
          </w:tcPr>
          <w:p w14:paraId="51FA1A9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02DC1364"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4FE09DB2" w14:textId="77777777" w:rsidR="00390D5A" w:rsidRPr="00910568" w:rsidRDefault="00390D5A" w:rsidP="00C26309">
            <w:pPr>
              <w:spacing w:after="0" w:line="240" w:lineRule="auto"/>
              <w:rPr>
                <w:rFonts w:ascii="Calibri" w:eastAsia="Times New Roman" w:hAnsi="Calibri" w:cs="Calibri"/>
                <w:color w:val="000000"/>
                <w:lang w:eastAsia="en-GB"/>
              </w:rPr>
            </w:pPr>
            <w:proofErr w:type="spellStart"/>
            <w:r w:rsidRPr="00910568">
              <w:rPr>
                <w:rFonts w:ascii="Calibri" w:eastAsia="Times New Roman" w:hAnsi="Calibri" w:cs="Calibri"/>
                <w:color w:val="000000"/>
                <w:lang w:eastAsia="en-GB"/>
              </w:rPr>
              <w:t>Misc</w:t>
            </w:r>
            <w:proofErr w:type="spellEnd"/>
          </w:p>
        </w:tc>
        <w:tc>
          <w:tcPr>
            <w:tcW w:w="1620" w:type="dxa"/>
            <w:tcBorders>
              <w:top w:val="nil"/>
              <w:left w:val="nil"/>
              <w:bottom w:val="nil"/>
              <w:right w:val="nil"/>
            </w:tcBorders>
            <w:shd w:val="clear" w:color="000000" w:fill="C6E0B4"/>
            <w:noWrap/>
            <w:vAlign w:val="center"/>
            <w:hideMark/>
          </w:tcPr>
          <w:p w14:paraId="770EA29C"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000000" w:fill="BDD7EE"/>
            <w:noWrap/>
            <w:vAlign w:val="center"/>
            <w:hideMark/>
          </w:tcPr>
          <w:p w14:paraId="07812F90"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£289.63 </w:t>
            </w:r>
          </w:p>
        </w:tc>
        <w:tc>
          <w:tcPr>
            <w:tcW w:w="1440" w:type="dxa"/>
            <w:tcBorders>
              <w:top w:val="nil"/>
              <w:left w:val="nil"/>
              <w:bottom w:val="nil"/>
              <w:right w:val="single" w:sz="8" w:space="0" w:color="000000"/>
            </w:tcBorders>
            <w:noWrap/>
            <w:vAlign w:val="center"/>
            <w:hideMark/>
          </w:tcPr>
          <w:p w14:paraId="020A6894"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-£289.63 </w:t>
            </w:r>
          </w:p>
        </w:tc>
        <w:tc>
          <w:tcPr>
            <w:tcW w:w="400" w:type="dxa"/>
            <w:tcBorders>
              <w:top w:val="nil"/>
              <w:left w:val="nil"/>
              <w:bottom w:val="nil"/>
              <w:right w:val="nil"/>
            </w:tcBorders>
            <w:noWrap/>
            <w:vAlign w:val="bottom"/>
            <w:hideMark/>
          </w:tcPr>
          <w:p w14:paraId="645AB142"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05B49E37" w14:textId="77777777" w:rsidTr="00C26309">
        <w:trPr>
          <w:trHeight w:val="405"/>
        </w:trPr>
        <w:tc>
          <w:tcPr>
            <w:tcW w:w="1080" w:type="dxa"/>
            <w:tcBorders>
              <w:top w:val="nil"/>
              <w:left w:val="nil"/>
              <w:bottom w:val="nil"/>
              <w:right w:val="nil"/>
            </w:tcBorders>
            <w:noWrap/>
            <w:vAlign w:val="bottom"/>
            <w:hideMark/>
          </w:tcPr>
          <w:p w14:paraId="22A68DDC"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6A9CF7CD"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22DB6D3C"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Bank Interest</w:t>
            </w:r>
          </w:p>
        </w:tc>
        <w:tc>
          <w:tcPr>
            <w:tcW w:w="1620" w:type="dxa"/>
            <w:tcBorders>
              <w:top w:val="nil"/>
              <w:left w:val="nil"/>
              <w:bottom w:val="nil"/>
              <w:right w:val="nil"/>
            </w:tcBorders>
            <w:shd w:val="clear" w:color="000000" w:fill="C6E0B4"/>
            <w:noWrap/>
            <w:vAlign w:val="center"/>
            <w:hideMark/>
          </w:tcPr>
          <w:p w14:paraId="56FA50A4"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£36.70 </w:t>
            </w:r>
          </w:p>
        </w:tc>
        <w:tc>
          <w:tcPr>
            <w:tcW w:w="1480" w:type="dxa"/>
            <w:tcBorders>
              <w:top w:val="nil"/>
              <w:left w:val="single" w:sz="4" w:space="0" w:color="000000"/>
              <w:bottom w:val="nil"/>
              <w:right w:val="single" w:sz="4" w:space="0" w:color="000000"/>
            </w:tcBorders>
            <w:shd w:val="clear" w:color="000000" w:fill="BDD7EE"/>
            <w:noWrap/>
            <w:vAlign w:val="center"/>
            <w:hideMark/>
          </w:tcPr>
          <w:p w14:paraId="5BF4861C"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vAlign w:val="center"/>
            <w:hideMark/>
          </w:tcPr>
          <w:p w14:paraId="4EC9B48A"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£36.70 </w:t>
            </w:r>
          </w:p>
        </w:tc>
        <w:tc>
          <w:tcPr>
            <w:tcW w:w="400" w:type="dxa"/>
            <w:tcBorders>
              <w:top w:val="nil"/>
              <w:left w:val="nil"/>
              <w:bottom w:val="nil"/>
              <w:right w:val="nil"/>
            </w:tcBorders>
            <w:noWrap/>
            <w:vAlign w:val="bottom"/>
            <w:hideMark/>
          </w:tcPr>
          <w:p w14:paraId="2B200034"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297A4AD7" w14:textId="77777777" w:rsidTr="00C26309">
        <w:trPr>
          <w:trHeight w:val="405"/>
        </w:trPr>
        <w:tc>
          <w:tcPr>
            <w:tcW w:w="1080" w:type="dxa"/>
            <w:tcBorders>
              <w:top w:val="nil"/>
              <w:left w:val="nil"/>
              <w:bottom w:val="nil"/>
              <w:right w:val="nil"/>
            </w:tcBorders>
            <w:noWrap/>
            <w:vAlign w:val="bottom"/>
            <w:hideMark/>
          </w:tcPr>
          <w:p w14:paraId="7D2656DA"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42DEF636"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4" w:space="0" w:color="000000"/>
            </w:tcBorders>
            <w:noWrap/>
            <w:vAlign w:val="center"/>
            <w:hideMark/>
          </w:tcPr>
          <w:p w14:paraId="7E9849C2"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Sponsored Roll</w:t>
            </w:r>
          </w:p>
        </w:tc>
        <w:tc>
          <w:tcPr>
            <w:tcW w:w="1620" w:type="dxa"/>
            <w:tcBorders>
              <w:top w:val="nil"/>
              <w:left w:val="nil"/>
              <w:bottom w:val="nil"/>
              <w:right w:val="nil"/>
            </w:tcBorders>
            <w:shd w:val="clear" w:color="000000" w:fill="C6E0B4"/>
            <w:noWrap/>
            <w:vAlign w:val="center"/>
            <w:hideMark/>
          </w:tcPr>
          <w:p w14:paraId="33529701"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£800.00 </w:t>
            </w:r>
          </w:p>
        </w:tc>
        <w:tc>
          <w:tcPr>
            <w:tcW w:w="1480" w:type="dxa"/>
            <w:tcBorders>
              <w:top w:val="nil"/>
              <w:left w:val="single" w:sz="4" w:space="0" w:color="000000"/>
              <w:bottom w:val="nil"/>
              <w:right w:val="single" w:sz="4" w:space="0" w:color="000000"/>
            </w:tcBorders>
            <w:shd w:val="clear" w:color="000000" w:fill="BDD7EE"/>
            <w:noWrap/>
            <w:vAlign w:val="center"/>
            <w:hideMark/>
          </w:tcPr>
          <w:p w14:paraId="0277E133"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vAlign w:val="center"/>
            <w:hideMark/>
          </w:tcPr>
          <w:p w14:paraId="4C072137" w14:textId="77777777" w:rsidR="00390D5A" w:rsidRPr="00910568" w:rsidRDefault="00390D5A" w:rsidP="00C26309">
            <w:pPr>
              <w:spacing w:after="0" w:line="240" w:lineRule="auto"/>
              <w:jc w:val="right"/>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£800.00 </w:t>
            </w:r>
          </w:p>
        </w:tc>
        <w:tc>
          <w:tcPr>
            <w:tcW w:w="400" w:type="dxa"/>
            <w:tcBorders>
              <w:top w:val="nil"/>
              <w:left w:val="nil"/>
              <w:bottom w:val="nil"/>
              <w:right w:val="nil"/>
            </w:tcBorders>
            <w:noWrap/>
            <w:vAlign w:val="bottom"/>
            <w:hideMark/>
          </w:tcPr>
          <w:p w14:paraId="489223F5" w14:textId="77777777" w:rsidR="00390D5A" w:rsidRPr="00910568" w:rsidRDefault="00390D5A" w:rsidP="00C26309">
            <w:pPr>
              <w:spacing w:after="0" w:line="240" w:lineRule="auto"/>
              <w:jc w:val="right"/>
              <w:rPr>
                <w:rFonts w:ascii="Calibri" w:eastAsia="Times New Roman" w:hAnsi="Calibri" w:cs="Calibri"/>
                <w:color w:val="000000"/>
                <w:lang w:eastAsia="en-GB"/>
              </w:rPr>
            </w:pPr>
          </w:p>
        </w:tc>
      </w:tr>
      <w:tr w:rsidR="00390D5A" w:rsidRPr="00910568" w14:paraId="212C1B2F" w14:textId="77777777" w:rsidTr="00C26309">
        <w:trPr>
          <w:trHeight w:val="405"/>
        </w:trPr>
        <w:tc>
          <w:tcPr>
            <w:tcW w:w="1080" w:type="dxa"/>
            <w:tcBorders>
              <w:top w:val="nil"/>
              <w:left w:val="nil"/>
              <w:bottom w:val="nil"/>
              <w:right w:val="nil"/>
            </w:tcBorders>
            <w:noWrap/>
            <w:vAlign w:val="bottom"/>
            <w:hideMark/>
          </w:tcPr>
          <w:p w14:paraId="5395F5F7"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3B09F918"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single" w:sz="8" w:space="0" w:color="000000"/>
              <w:left w:val="single" w:sz="8" w:space="0" w:color="000000"/>
              <w:bottom w:val="single" w:sz="8" w:space="0" w:color="000000"/>
              <w:right w:val="single" w:sz="4" w:space="0" w:color="000000"/>
            </w:tcBorders>
            <w:noWrap/>
            <w:vAlign w:val="center"/>
            <w:hideMark/>
          </w:tcPr>
          <w:p w14:paraId="08A5EAEF" w14:textId="77777777" w:rsidR="00390D5A" w:rsidRPr="00910568" w:rsidRDefault="00390D5A" w:rsidP="00C26309">
            <w:pPr>
              <w:spacing w:after="0" w:line="240" w:lineRule="auto"/>
              <w:rPr>
                <w:rFonts w:ascii="Calibri" w:eastAsia="Times New Roman" w:hAnsi="Calibri" w:cs="Calibri"/>
                <w:b/>
                <w:bCs/>
                <w:sz w:val="24"/>
                <w:szCs w:val="24"/>
                <w:lang w:eastAsia="en-GB"/>
              </w:rPr>
            </w:pPr>
            <w:r w:rsidRPr="00910568">
              <w:rPr>
                <w:rFonts w:ascii="Calibri" w:eastAsia="Times New Roman" w:hAnsi="Calibri" w:cs="Calibri"/>
                <w:b/>
                <w:bCs/>
                <w:sz w:val="24"/>
                <w:szCs w:val="24"/>
                <w:lang w:eastAsia="en-GB"/>
              </w:rPr>
              <w:t>TOTAL</w:t>
            </w:r>
          </w:p>
        </w:tc>
        <w:tc>
          <w:tcPr>
            <w:tcW w:w="1620" w:type="dxa"/>
            <w:tcBorders>
              <w:top w:val="single" w:sz="8" w:space="0" w:color="000000"/>
              <w:left w:val="nil"/>
              <w:bottom w:val="single" w:sz="8" w:space="0" w:color="000000"/>
              <w:right w:val="nil"/>
            </w:tcBorders>
            <w:noWrap/>
            <w:vAlign w:val="center"/>
            <w:hideMark/>
          </w:tcPr>
          <w:p w14:paraId="603284CD" w14:textId="77777777" w:rsidR="00390D5A" w:rsidRPr="00910568" w:rsidRDefault="00390D5A" w:rsidP="00C26309">
            <w:pPr>
              <w:spacing w:after="0" w:line="240" w:lineRule="auto"/>
              <w:rPr>
                <w:rFonts w:ascii="Calibri" w:eastAsia="Times New Roman" w:hAnsi="Calibri" w:cs="Calibri"/>
                <w:b/>
                <w:bCs/>
                <w:sz w:val="24"/>
                <w:szCs w:val="24"/>
                <w:lang w:eastAsia="en-GB"/>
              </w:rPr>
            </w:pPr>
          </w:p>
        </w:tc>
        <w:tc>
          <w:tcPr>
            <w:tcW w:w="1480" w:type="dxa"/>
            <w:tcBorders>
              <w:top w:val="single" w:sz="8" w:space="0" w:color="000000"/>
              <w:left w:val="single" w:sz="4" w:space="0" w:color="000000"/>
              <w:bottom w:val="single" w:sz="8" w:space="0" w:color="000000"/>
              <w:right w:val="single" w:sz="4" w:space="0" w:color="000000"/>
            </w:tcBorders>
            <w:noWrap/>
            <w:vAlign w:val="center"/>
            <w:hideMark/>
          </w:tcPr>
          <w:p w14:paraId="0D1D8C3C"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40" w:type="dxa"/>
            <w:tcBorders>
              <w:top w:val="single" w:sz="8" w:space="0" w:color="000000"/>
              <w:left w:val="nil"/>
              <w:bottom w:val="single" w:sz="8" w:space="0" w:color="000000"/>
              <w:right w:val="single" w:sz="8" w:space="0" w:color="000000"/>
            </w:tcBorders>
            <w:noWrap/>
            <w:vAlign w:val="center"/>
            <w:hideMark/>
          </w:tcPr>
          <w:p w14:paraId="41999285" w14:textId="77777777" w:rsidR="00390D5A" w:rsidRPr="00910568" w:rsidRDefault="00390D5A" w:rsidP="00C26309">
            <w:pPr>
              <w:spacing w:after="0" w:line="240" w:lineRule="auto"/>
              <w:jc w:val="right"/>
              <w:rPr>
                <w:rFonts w:ascii="Calibri" w:eastAsia="Times New Roman" w:hAnsi="Calibri" w:cs="Calibri"/>
                <w:b/>
                <w:bCs/>
                <w:sz w:val="24"/>
                <w:szCs w:val="24"/>
                <w:lang w:eastAsia="en-GB"/>
              </w:rPr>
            </w:pPr>
            <w:r w:rsidRPr="00910568">
              <w:rPr>
                <w:rFonts w:ascii="Calibri" w:eastAsia="Times New Roman" w:hAnsi="Calibri" w:cs="Calibri"/>
                <w:b/>
                <w:bCs/>
                <w:sz w:val="24"/>
                <w:szCs w:val="24"/>
                <w:lang w:eastAsia="en-GB"/>
              </w:rPr>
              <w:t xml:space="preserve">£2,114.91 </w:t>
            </w:r>
          </w:p>
        </w:tc>
        <w:tc>
          <w:tcPr>
            <w:tcW w:w="400" w:type="dxa"/>
            <w:tcBorders>
              <w:top w:val="nil"/>
              <w:left w:val="nil"/>
              <w:bottom w:val="nil"/>
              <w:right w:val="nil"/>
            </w:tcBorders>
            <w:noWrap/>
            <w:vAlign w:val="bottom"/>
            <w:hideMark/>
          </w:tcPr>
          <w:p w14:paraId="3B96BF0D" w14:textId="77777777" w:rsidR="00390D5A" w:rsidRPr="00910568" w:rsidRDefault="00390D5A" w:rsidP="00C26309">
            <w:pPr>
              <w:spacing w:after="0" w:line="240" w:lineRule="auto"/>
              <w:jc w:val="right"/>
              <w:rPr>
                <w:rFonts w:ascii="Calibri" w:eastAsia="Times New Roman" w:hAnsi="Calibri" w:cs="Calibri"/>
                <w:b/>
                <w:bCs/>
                <w:sz w:val="24"/>
                <w:szCs w:val="24"/>
                <w:lang w:eastAsia="en-GB"/>
              </w:rPr>
            </w:pPr>
          </w:p>
        </w:tc>
      </w:tr>
      <w:tr w:rsidR="00390D5A" w:rsidRPr="00910568" w14:paraId="3ADC332D" w14:textId="77777777" w:rsidTr="00C26309">
        <w:trPr>
          <w:trHeight w:val="420"/>
        </w:trPr>
        <w:tc>
          <w:tcPr>
            <w:tcW w:w="1080" w:type="dxa"/>
            <w:tcBorders>
              <w:top w:val="nil"/>
              <w:left w:val="nil"/>
              <w:bottom w:val="nil"/>
              <w:right w:val="nil"/>
            </w:tcBorders>
            <w:noWrap/>
            <w:vAlign w:val="bottom"/>
            <w:hideMark/>
          </w:tcPr>
          <w:p w14:paraId="341B9C29"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900" w:type="dxa"/>
            <w:gridSpan w:val="2"/>
            <w:tcBorders>
              <w:top w:val="nil"/>
              <w:left w:val="nil"/>
              <w:bottom w:val="nil"/>
              <w:right w:val="nil"/>
            </w:tcBorders>
            <w:noWrap/>
            <w:vAlign w:val="bottom"/>
            <w:hideMark/>
          </w:tcPr>
          <w:p w14:paraId="2242B2A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620" w:type="dxa"/>
            <w:tcBorders>
              <w:top w:val="nil"/>
              <w:left w:val="nil"/>
              <w:bottom w:val="nil"/>
              <w:right w:val="nil"/>
            </w:tcBorders>
            <w:noWrap/>
            <w:vAlign w:val="bottom"/>
            <w:hideMark/>
          </w:tcPr>
          <w:p w14:paraId="73CD7242"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80" w:type="dxa"/>
            <w:tcBorders>
              <w:top w:val="nil"/>
              <w:left w:val="nil"/>
              <w:bottom w:val="nil"/>
              <w:right w:val="nil"/>
            </w:tcBorders>
            <w:noWrap/>
            <w:vAlign w:val="bottom"/>
            <w:hideMark/>
          </w:tcPr>
          <w:p w14:paraId="2BA53EE5"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7D6AA6D6"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00" w:type="dxa"/>
            <w:tcBorders>
              <w:top w:val="nil"/>
              <w:left w:val="nil"/>
              <w:bottom w:val="nil"/>
              <w:right w:val="nil"/>
            </w:tcBorders>
            <w:noWrap/>
            <w:vAlign w:val="bottom"/>
            <w:hideMark/>
          </w:tcPr>
          <w:p w14:paraId="7F8F632A"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r>
      <w:tr w:rsidR="00390D5A" w:rsidRPr="00910568" w14:paraId="136BAAB4" w14:textId="77777777" w:rsidTr="00C26309">
        <w:trPr>
          <w:trHeight w:val="405"/>
        </w:trPr>
        <w:tc>
          <w:tcPr>
            <w:tcW w:w="1080" w:type="dxa"/>
            <w:tcBorders>
              <w:top w:val="nil"/>
              <w:left w:val="nil"/>
              <w:bottom w:val="nil"/>
              <w:right w:val="nil"/>
            </w:tcBorders>
            <w:noWrap/>
            <w:vAlign w:val="bottom"/>
            <w:hideMark/>
          </w:tcPr>
          <w:p w14:paraId="2CA414FF"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center"/>
            <w:hideMark/>
          </w:tcPr>
          <w:p w14:paraId="2DC657B3"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6395" w:type="dxa"/>
            <w:gridSpan w:val="4"/>
            <w:tcBorders>
              <w:top w:val="nil"/>
              <w:left w:val="nil"/>
              <w:bottom w:val="nil"/>
              <w:right w:val="nil"/>
            </w:tcBorders>
            <w:noWrap/>
            <w:vAlign w:val="center"/>
            <w:hideMark/>
          </w:tcPr>
          <w:p w14:paraId="2D1F386F" w14:textId="77777777" w:rsidR="00390D5A" w:rsidRPr="00910568" w:rsidRDefault="00390D5A" w:rsidP="00C26309">
            <w:pPr>
              <w:spacing w:after="0" w:line="240" w:lineRule="auto"/>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Overall Account Balance</w:t>
            </w:r>
          </w:p>
        </w:tc>
        <w:tc>
          <w:tcPr>
            <w:tcW w:w="400" w:type="dxa"/>
            <w:tcBorders>
              <w:top w:val="nil"/>
              <w:left w:val="nil"/>
              <w:bottom w:val="nil"/>
              <w:right w:val="nil"/>
            </w:tcBorders>
            <w:noWrap/>
            <w:vAlign w:val="center"/>
            <w:hideMark/>
          </w:tcPr>
          <w:p w14:paraId="21C4BBF7" w14:textId="77777777" w:rsidR="00390D5A" w:rsidRPr="00910568" w:rsidRDefault="00390D5A" w:rsidP="00C26309">
            <w:pPr>
              <w:spacing w:after="0" w:line="240" w:lineRule="auto"/>
              <w:rPr>
                <w:rFonts w:ascii="Calibri" w:eastAsia="Times New Roman" w:hAnsi="Calibri" w:cs="Calibri"/>
                <w:b/>
                <w:bCs/>
                <w:color w:val="000000"/>
                <w:sz w:val="24"/>
                <w:szCs w:val="24"/>
                <w:lang w:eastAsia="en-GB"/>
              </w:rPr>
            </w:pPr>
          </w:p>
        </w:tc>
      </w:tr>
      <w:tr w:rsidR="00390D5A" w:rsidRPr="00910568" w14:paraId="593BB223" w14:textId="77777777" w:rsidTr="00C26309">
        <w:trPr>
          <w:trHeight w:val="135"/>
        </w:trPr>
        <w:tc>
          <w:tcPr>
            <w:tcW w:w="1080" w:type="dxa"/>
            <w:tcBorders>
              <w:top w:val="nil"/>
              <w:left w:val="nil"/>
              <w:bottom w:val="nil"/>
              <w:right w:val="nil"/>
            </w:tcBorders>
            <w:noWrap/>
            <w:vAlign w:val="bottom"/>
            <w:hideMark/>
          </w:tcPr>
          <w:p w14:paraId="2480892B"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900" w:type="dxa"/>
            <w:gridSpan w:val="2"/>
            <w:tcBorders>
              <w:top w:val="nil"/>
              <w:left w:val="nil"/>
              <w:bottom w:val="nil"/>
              <w:right w:val="nil"/>
            </w:tcBorders>
            <w:noWrap/>
            <w:vAlign w:val="bottom"/>
            <w:hideMark/>
          </w:tcPr>
          <w:p w14:paraId="721AFEED"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620" w:type="dxa"/>
            <w:tcBorders>
              <w:top w:val="nil"/>
              <w:left w:val="nil"/>
              <w:bottom w:val="nil"/>
              <w:right w:val="nil"/>
            </w:tcBorders>
            <w:noWrap/>
            <w:vAlign w:val="bottom"/>
            <w:hideMark/>
          </w:tcPr>
          <w:p w14:paraId="10B2AEC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80" w:type="dxa"/>
            <w:tcBorders>
              <w:top w:val="nil"/>
              <w:left w:val="nil"/>
              <w:bottom w:val="nil"/>
              <w:right w:val="nil"/>
            </w:tcBorders>
            <w:noWrap/>
            <w:vAlign w:val="bottom"/>
            <w:hideMark/>
          </w:tcPr>
          <w:p w14:paraId="31E8CD1C"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4B116E75"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00" w:type="dxa"/>
            <w:tcBorders>
              <w:top w:val="nil"/>
              <w:left w:val="nil"/>
              <w:bottom w:val="nil"/>
              <w:right w:val="nil"/>
            </w:tcBorders>
            <w:noWrap/>
            <w:vAlign w:val="bottom"/>
            <w:hideMark/>
          </w:tcPr>
          <w:p w14:paraId="76C75CB0"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r>
      <w:tr w:rsidR="00390D5A" w:rsidRPr="00910568" w14:paraId="4F7D0B38" w14:textId="77777777" w:rsidTr="00C26309">
        <w:trPr>
          <w:trHeight w:val="405"/>
        </w:trPr>
        <w:tc>
          <w:tcPr>
            <w:tcW w:w="1080" w:type="dxa"/>
            <w:tcBorders>
              <w:top w:val="nil"/>
              <w:left w:val="nil"/>
              <w:bottom w:val="nil"/>
              <w:right w:val="nil"/>
            </w:tcBorders>
            <w:noWrap/>
            <w:vAlign w:val="bottom"/>
            <w:hideMark/>
          </w:tcPr>
          <w:p w14:paraId="622DDFA0"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14E8E115"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single" w:sz="8" w:space="0" w:color="000000"/>
              <w:left w:val="single" w:sz="8" w:space="0" w:color="000000"/>
              <w:bottom w:val="single" w:sz="8" w:space="0" w:color="000000"/>
              <w:right w:val="single" w:sz="8" w:space="0" w:color="000000"/>
            </w:tcBorders>
            <w:noWrap/>
            <w:vAlign w:val="center"/>
            <w:hideMark/>
          </w:tcPr>
          <w:p w14:paraId="450FA1F1"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620" w:type="dxa"/>
            <w:tcBorders>
              <w:top w:val="single" w:sz="8" w:space="0" w:color="000000"/>
              <w:left w:val="nil"/>
              <w:bottom w:val="single" w:sz="8" w:space="0" w:color="000000"/>
              <w:right w:val="single" w:sz="4" w:space="0" w:color="000000"/>
            </w:tcBorders>
            <w:noWrap/>
            <w:vAlign w:val="center"/>
            <w:hideMark/>
          </w:tcPr>
          <w:p w14:paraId="03C4870D"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Currently</w:t>
            </w:r>
          </w:p>
        </w:tc>
        <w:tc>
          <w:tcPr>
            <w:tcW w:w="1480" w:type="dxa"/>
            <w:tcBorders>
              <w:top w:val="single" w:sz="8" w:space="0" w:color="000000"/>
              <w:left w:val="nil"/>
              <w:bottom w:val="single" w:sz="8" w:space="0" w:color="000000"/>
              <w:right w:val="single" w:sz="4" w:space="0" w:color="000000"/>
            </w:tcBorders>
            <w:noWrap/>
            <w:vAlign w:val="center"/>
            <w:hideMark/>
          </w:tcPr>
          <w:p w14:paraId="257DB1CD"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Last Meeting</w:t>
            </w:r>
          </w:p>
        </w:tc>
        <w:tc>
          <w:tcPr>
            <w:tcW w:w="1440" w:type="dxa"/>
            <w:tcBorders>
              <w:top w:val="single" w:sz="8" w:space="0" w:color="000000"/>
              <w:left w:val="nil"/>
              <w:bottom w:val="single" w:sz="8" w:space="0" w:color="000000"/>
              <w:right w:val="single" w:sz="8" w:space="0" w:color="000000"/>
            </w:tcBorders>
            <w:noWrap/>
            <w:vAlign w:val="center"/>
            <w:hideMark/>
          </w:tcPr>
          <w:p w14:paraId="621AC22A"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Movement</w:t>
            </w:r>
          </w:p>
        </w:tc>
        <w:tc>
          <w:tcPr>
            <w:tcW w:w="400" w:type="dxa"/>
            <w:tcBorders>
              <w:top w:val="nil"/>
              <w:left w:val="nil"/>
              <w:bottom w:val="nil"/>
              <w:right w:val="nil"/>
            </w:tcBorders>
            <w:noWrap/>
            <w:vAlign w:val="bottom"/>
            <w:hideMark/>
          </w:tcPr>
          <w:p w14:paraId="3797A40B"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p>
        </w:tc>
      </w:tr>
      <w:tr w:rsidR="00390D5A" w:rsidRPr="00910568" w14:paraId="3A30DC88" w14:textId="77777777" w:rsidTr="00C26309">
        <w:trPr>
          <w:trHeight w:val="405"/>
        </w:trPr>
        <w:tc>
          <w:tcPr>
            <w:tcW w:w="1080" w:type="dxa"/>
            <w:tcBorders>
              <w:top w:val="nil"/>
              <w:left w:val="nil"/>
              <w:bottom w:val="nil"/>
              <w:right w:val="nil"/>
            </w:tcBorders>
            <w:noWrap/>
            <w:vAlign w:val="bottom"/>
            <w:hideMark/>
          </w:tcPr>
          <w:p w14:paraId="0B24394A"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07B68C7A"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8" w:space="0" w:color="000000"/>
            </w:tcBorders>
            <w:noWrap/>
            <w:vAlign w:val="center"/>
            <w:hideMark/>
          </w:tcPr>
          <w:p w14:paraId="0137C777"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Current Account</w:t>
            </w:r>
          </w:p>
        </w:tc>
        <w:tc>
          <w:tcPr>
            <w:tcW w:w="1620" w:type="dxa"/>
            <w:tcBorders>
              <w:top w:val="nil"/>
              <w:left w:val="single" w:sz="4" w:space="0" w:color="000000"/>
              <w:bottom w:val="nil"/>
              <w:right w:val="single" w:sz="8" w:space="0" w:color="auto"/>
            </w:tcBorders>
            <w:noWrap/>
            <w:vAlign w:val="center"/>
            <w:hideMark/>
          </w:tcPr>
          <w:p w14:paraId="53EBDAF9"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£8,372.98 </w:t>
            </w:r>
          </w:p>
        </w:tc>
        <w:tc>
          <w:tcPr>
            <w:tcW w:w="1480" w:type="dxa"/>
            <w:tcBorders>
              <w:top w:val="nil"/>
              <w:left w:val="nil"/>
              <w:bottom w:val="nil"/>
              <w:right w:val="single" w:sz="8" w:space="0" w:color="auto"/>
            </w:tcBorders>
            <w:noWrap/>
            <w:vAlign w:val="center"/>
            <w:hideMark/>
          </w:tcPr>
          <w:p w14:paraId="1A3C6BE3"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£7,558.47 </w:t>
            </w:r>
          </w:p>
        </w:tc>
        <w:tc>
          <w:tcPr>
            <w:tcW w:w="1440" w:type="dxa"/>
            <w:tcBorders>
              <w:top w:val="nil"/>
              <w:left w:val="single" w:sz="4" w:space="0" w:color="000000"/>
              <w:bottom w:val="nil"/>
              <w:right w:val="single" w:sz="8" w:space="0" w:color="000000"/>
            </w:tcBorders>
            <w:noWrap/>
            <w:vAlign w:val="center"/>
            <w:hideMark/>
          </w:tcPr>
          <w:p w14:paraId="1B0391D9"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£814.51 </w:t>
            </w:r>
          </w:p>
        </w:tc>
        <w:tc>
          <w:tcPr>
            <w:tcW w:w="400" w:type="dxa"/>
            <w:tcBorders>
              <w:top w:val="nil"/>
              <w:left w:val="nil"/>
              <w:bottom w:val="nil"/>
              <w:right w:val="nil"/>
            </w:tcBorders>
            <w:noWrap/>
            <w:vAlign w:val="bottom"/>
            <w:hideMark/>
          </w:tcPr>
          <w:p w14:paraId="72FEF604" w14:textId="77777777" w:rsidR="00390D5A" w:rsidRPr="00910568" w:rsidRDefault="00390D5A" w:rsidP="00C26309">
            <w:pPr>
              <w:spacing w:after="0" w:line="240" w:lineRule="auto"/>
              <w:rPr>
                <w:rFonts w:ascii="Calibri" w:eastAsia="Times New Roman" w:hAnsi="Calibri" w:cs="Calibri"/>
                <w:color w:val="000000"/>
                <w:lang w:eastAsia="en-GB"/>
              </w:rPr>
            </w:pPr>
          </w:p>
        </w:tc>
      </w:tr>
      <w:tr w:rsidR="00390D5A" w:rsidRPr="00910568" w14:paraId="2AF217E5" w14:textId="77777777" w:rsidTr="00C26309">
        <w:trPr>
          <w:trHeight w:val="405"/>
        </w:trPr>
        <w:tc>
          <w:tcPr>
            <w:tcW w:w="1080" w:type="dxa"/>
            <w:tcBorders>
              <w:top w:val="nil"/>
              <w:left w:val="nil"/>
              <w:bottom w:val="nil"/>
              <w:right w:val="nil"/>
            </w:tcBorders>
            <w:noWrap/>
            <w:vAlign w:val="bottom"/>
            <w:hideMark/>
          </w:tcPr>
          <w:p w14:paraId="7F892897"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4BE72B3B"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8" w:space="0" w:color="000000"/>
            </w:tcBorders>
            <w:noWrap/>
            <w:vAlign w:val="center"/>
            <w:hideMark/>
          </w:tcPr>
          <w:p w14:paraId="7E72525E"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Cash in Hand</w:t>
            </w:r>
          </w:p>
        </w:tc>
        <w:tc>
          <w:tcPr>
            <w:tcW w:w="1620" w:type="dxa"/>
            <w:tcBorders>
              <w:top w:val="nil"/>
              <w:left w:val="single" w:sz="4" w:space="0" w:color="000000"/>
              <w:bottom w:val="nil"/>
              <w:right w:val="single" w:sz="8" w:space="0" w:color="auto"/>
            </w:tcBorders>
            <w:shd w:val="clear" w:color="000000" w:fill="FFFFFF"/>
            <w:noWrap/>
            <w:vAlign w:val="center"/>
            <w:hideMark/>
          </w:tcPr>
          <w:p w14:paraId="02CEDB7C" w14:textId="77777777" w:rsidR="00390D5A" w:rsidRPr="00910568" w:rsidRDefault="00390D5A" w:rsidP="00C26309">
            <w:pPr>
              <w:spacing w:after="0" w:line="240" w:lineRule="auto"/>
              <w:rPr>
                <w:rFonts w:ascii="Calibri" w:eastAsia="Times New Roman" w:hAnsi="Calibri" w:cs="Calibri"/>
                <w:color w:val="305496"/>
                <w:lang w:eastAsia="en-GB"/>
              </w:rPr>
            </w:pPr>
            <w:r w:rsidRPr="00910568">
              <w:rPr>
                <w:rFonts w:ascii="Calibri" w:eastAsia="Times New Roman" w:hAnsi="Calibri" w:cs="Calibri"/>
                <w:color w:val="305496"/>
                <w:lang w:eastAsia="en-GB"/>
              </w:rPr>
              <w:t xml:space="preserve">£139.30 </w:t>
            </w:r>
          </w:p>
        </w:tc>
        <w:tc>
          <w:tcPr>
            <w:tcW w:w="1480" w:type="dxa"/>
            <w:tcBorders>
              <w:top w:val="nil"/>
              <w:left w:val="nil"/>
              <w:bottom w:val="nil"/>
              <w:right w:val="single" w:sz="8" w:space="0" w:color="auto"/>
            </w:tcBorders>
            <w:shd w:val="clear" w:color="000000" w:fill="FFFFFF"/>
            <w:noWrap/>
            <w:vAlign w:val="center"/>
            <w:hideMark/>
          </w:tcPr>
          <w:p w14:paraId="54C6D6EC"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£139.30 </w:t>
            </w:r>
          </w:p>
        </w:tc>
        <w:tc>
          <w:tcPr>
            <w:tcW w:w="1440" w:type="dxa"/>
            <w:tcBorders>
              <w:top w:val="nil"/>
              <w:left w:val="single" w:sz="4" w:space="0" w:color="000000"/>
              <w:bottom w:val="nil"/>
              <w:right w:val="single" w:sz="8" w:space="0" w:color="000000"/>
            </w:tcBorders>
            <w:noWrap/>
            <w:vAlign w:val="center"/>
            <w:hideMark/>
          </w:tcPr>
          <w:p w14:paraId="6B300263"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   </w:t>
            </w:r>
          </w:p>
        </w:tc>
        <w:tc>
          <w:tcPr>
            <w:tcW w:w="400" w:type="dxa"/>
            <w:tcBorders>
              <w:top w:val="nil"/>
              <w:left w:val="nil"/>
              <w:bottom w:val="nil"/>
              <w:right w:val="nil"/>
            </w:tcBorders>
            <w:noWrap/>
            <w:vAlign w:val="bottom"/>
            <w:hideMark/>
          </w:tcPr>
          <w:p w14:paraId="2BD87AF7" w14:textId="77777777" w:rsidR="00390D5A" w:rsidRPr="00910568" w:rsidRDefault="00390D5A" w:rsidP="00C26309">
            <w:pPr>
              <w:spacing w:after="0" w:line="240" w:lineRule="auto"/>
              <w:rPr>
                <w:rFonts w:ascii="Calibri" w:eastAsia="Times New Roman" w:hAnsi="Calibri" w:cs="Calibri"/>
                <w:color w:val="000000"/>
                <w:lang w:eastAsia="en-GB"/>
              </w:rPr>
            </w:pPr>
          </w:p>
        </w:tc>
      </w:tr>
      <w:tr w:rsidR="00390D5A" w:rsidRPr="00910568" w14:paraId="6D943721" w14:textId="77777777" w:rsidTr="00C26309">
        <w:trPr>
          <w:trHeight w:val="405"/>
        </w:trPr>
        <w:tc>
          <w:tcPr>
            <w:tcW w:w="1080" w:type="dxa"/>
            <w:tcBorders>
              <w:top w:val="nil"/>
              <w:left w:val="nil"/>
              <w:bottom w:val="nil"/>
              <w:right w:val="nil"/>
            </w:tcBorders>
            <w:noWrap/>
            <w:vAlign w:val="bottom"/>
            <w:hideMark/>
          </w:tcPr>
          <w:p w14:paraId="248B6E94"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141DFB0F"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nil"/>
              <w:left w:val="single" w:sz="8" w:space="0" w:color="000000"/>
              <w:bottom w:val="nil"/>
              <w:right w:val="single" w:sz="8" w:space="0" w:color="000000"/>
            </w:tcBorders>
            <w:noWrap/>
            <w:vAlign w:val="center"/>
            <w:hideMark/>
          </w:tcPr>
          <w:p w14:paraId="5D353960"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Savings Account</w:t>
            </w:r>
          </w:p>
        </w:tc>
        <w:tc>
          <w:tcPr>
            <w:tcW w:w="1620" w:type="dxa"/>
            <w:tcBorders>
              <w:top w:val="nil"/>
              <w:left w:val="single" w:sz="4" w:space="0" w:color="000000"/>
              <w:bottom w:val="nil"/>
              <w:right w:val="single" w:sz="8" w:space="0" w:color="auto"/>
            </w:tcBorders>
            <w:noWrap/>
            <w:vAlign w:val="center"/>
            <w:hideMark/>
          </w:tcPr>
          <w:p w14:paraId="5DE70A4A"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£3,383.43 </w:t>
            </w:r>
          </w:p>
        </w:tc>
        <w:tc>
          <w:tcPr>
            <w:tcW w:w="1480" w:type="dxa"/>
            <w:tcBorders>
              <w:top w:val="nil"/>
              <w:left w:val="nil"/>
              <w:bottom w:val="nil"/>
              <w:right w:val="single" w:sz="8" w:space="0" w:color="auto"/>
            </w:tcBorders>
            <w:noWrap/>
            <w:vAlign w:val="center"/>
            <w:hideMark/>
          </w:tcPr>
          <w:p w14:paraId="0382A0BD"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£3,374.59 </w:t>
            </w:r>
          </w:p>
        </w:tc>
        <w:tc>
          <w:tcPr>
            <w:tcW w:w="1440" w:type="dxa"/>
            <w:tcBorders>
              <w:top w:val="nil"/>
              <w:left w:val="single" w:sz="4" w:space="0" w:color="000000"/>
              <w:bottom w:val="nil"/>
              <w:right w:val="single" w:sz="8" w:space="0" w:color="000000"/>
            </w:tcBorders>
            <w:noWrap/>
            <w:vAlign w:val="center"/>
            <w:hideMark/>
          </w:tcPr>
          <w:p w14:paraId="455D1CB2" w14:textId="77777777" w:rsidR="00390D5A" w:rsidRPr="00910568" w:rsidRDefault="00390D5A" w:rsidP="00C26309">
            <w:pPr>
              <w:spacing w:after="0" w:line="240" w:lineRule="auto"/>
              <w:rPr>
                <w:rFonts w:ascii="Calibri" w:eastAsia="Times New Roman" w:hAnsi="Calibri" w:cs="Calibri"/>
                <w:color w:val="000000"/>
                <w:lang w:eastAsia="en-GB"/>
              </w:rPr>
            </w:pPr>
            <w:r w:rsidRPr="00910568">
              <w:rPr>
                <w:rFonts w:ascii="Calibri" w:eastAsia="Times New Roman" w:hAnsi="Calibri" w:cs="Calibri"/>
                <w:color w:val="000000"/>
                <w:lang w:eastAsia="en-GB"/>
              </w:rPr>
              <w:t xml:space="preserve"> £8.84 </w:t>
            </w:r>
          </w:p>
        </w:tc>
        <w:tc>
          <w:tcPr>
            <w:tcW w:w="400" w:type="dxa"/>
            <w:tcBorders>
              <w:top w:val="nil"/>
              <w:left w:val="nil"/>
              <w:bottom w:val="nil"/>
              <w:right w:val="nil"/>
            </w:tcBorders>
            <w:noWrap/>
            <w:vAlign w:val="bottom"/>
            <w:hideMark/>
          </w:tcPr>
          <w:p w14:paraId="2022AEAF" w14:textId="77777777" w:rsidR="00390D5A" w:rsidRPr="00910568" w:rsidRDefault="00390D5A" w:rsidP="00C26309">
            <w:pPr>
              <w:spacing w:after="0" w:line="240" w:lineRule="auto"/>
              <w:rPr>
                <w:rFonts w:ascii="Calibri" w:eastAsia="Times New Roman" w:hAnsi="Calibri" w:cs="Calibri"/>
                <w:color w:val="000000"/>
                <w:lang w:eastAsia="en-GB"/>
              </w:rPr>
            </w:pPr>
          </w:p>
        </w:tc>
      </w:tr>
      <w:tr w:rsidR="00390D5A" w:rsidRPr="00910568" w14:paraId="0FB6D9BB" w14:textId="77777777" w:rsidTr="00C26309">
        <w:trPr>
          <w:trHeight w:val="405"/>
        </w:trPr>
        <w:tc>
          <w:tcPr>
            <w:tcW w:w="1080" w:type="dxa"/>
            <w:tcBorders>
              <w:top w:val="nil"/>
              <w:left w:val="nil"/>
              <w:bottom w:val="nil"/>
              <w:right w:val="nil"/>
            </w:tcBorders>
            <w:noWrap/>
            <w:vAlign w:val="bottom"/>
            <w:hideMark/>
          </w:tcPr>
          <w:p w14:paraId="6A13D8BC"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5" w:type="dxa"/>
            <w:tcBorders>
              <w:top w:val="nil"/>
              <w:left w:val="nil"/>
              <w:bottom w:val="nil"/>
              <w:right w:val="nil"/>
            </w:tcBorders>
            <w:noWrap/>
            <w:vAlign w:val="bottom"/>
            <w:hideMark/>
          </w:tcPr>
          <w:p w14:paraId="166E85E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855" w:type="dxa"/>
            <w:tcBorders>
              <w:top w:val="single" w:sz="8" w:space="0" w:color="000000"/>
              <w:left w:val="single" w:sz="8" w:space="0" w:color="000000"/>
              <w:bottom w:val="single" w:sz="8" w:space="0" w:color="000000"/>
              <w:right w:val="single" w:sz="8" w:space="0" w:color="000000"/>
            </w:tcBorders>
            <w:noWrap/>
            <w:vAlign w:val="center"/>
            <w:hideMark/>
          </w:tcPr>
          <w:p w14:paraId="2914C8F0" w14:textId="77777777" w:rsidR="00390D5A" w:rsidRPr="00910568" w:rsidRDefault="00390D5A" w:rsidP="00C26309">
            <w:pPr>
              <w:spacing w:after="0" w:line="240" w:lineRule="auto"/>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TOTAL</w:t>
            </w:r>
          </w:p>
        </w:tc>
        <w:tc>
          <w:tcPr>
            <w:tcW w:w="1620" w:type="dxa"/>
            <w:tcBorders>
              <w:top w:val="single" w:sz="8" w:space="0" w:color="000000"/>
              <w:left w:val="nil"/>
              <w:bottom w:val="single" w:sz="8" w:space="0" w:color="000000"/>
              <w:right w:val="single" w:sz="8" w:space="0" w:color="auto"/>
            </w:tcBorders>
            <w:shd w:val="clear" w:color="000000" w:fill="FFFFFF"/>
            <w:noWrap/>
            <w:vAlign w:val="center"/>
            <w:hideMark/>
          </w:tcPr>
          <w:p w14:paraId="1D6D71FC" w14:textId="77777777" w:rsidR="00390D5A" w:rsidRPr="00910568" w:rsidRDefault="00390D5A" w:rsidP="00C26309">
            <w:pPr>
              <w:spacing w:after="0" w:line="240" w:lineRule="auto"/>
              <w:jc w:val="right"/>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 xml:space="preserve">£11,895.71 </w:t>
            </w:r>
          </w:p>
        </w:tc>
        <w:tc>
          <w:tcPr>
            <w:tcW w:w="1480" w:type="dxa"/>
            <w:tcBorders>
              <w:top w:val="single" w:sz="8" w:space="0" w:color="000000"/>
              <w:left w:val="single" w:sz="4" w:space="0" w:color="000000"/>
              <w:bottom w:val="single" w:sz="8" w:space="0" w:color="000000"/>
              <w:right w:val="single" w:sz="4" w:space="0" w:color="000000"/>
            </w:tcBorders>
            <w:noWrap/>
            <w:vAlign w:val="center"/>
            <w:hideMark/>
          </w:tcPr>
          <w:p w14:paraId="0ABA9F60" w14:textId="77777777" w:rsidR="00390D5A" w:rsidRPr="00910568" w:rsidRDefault="00390D5A" w:rsidP="00C26309">
            <w:pPr>
              <w:spacing w:after="0" w:line="240" w:lineRule="auto"/>
              <w:jc w:val="center"/>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 xml:space="preserve"> £11,072.36 </w:t>
            </w:r>
          </w:p>
        </w:tc>
        <w:tc>
          <w:tcPr>
            <w:tcW w:w="1440" w:type="dxa"/>
            <w:tcBorders>
              <w:top w:val="single" w:sz="8" w:space="0" w:color="000000"/>
              <w:left w:val="nil"/>
              <w:bottom w:val="single" w:sz="8" w:space="0" w:color="000000"/>
              <w:right w:val="single" w:sz="8" w:space="0" w:color="000000"/>
            </w:tcBorders>
            <w:shd w:val="clear" w:color="000000" w:fill="FFFFFF"/>
            <w:noWrap/>
            <w:vAlign w:val="center"/>
            <w:hideMark/>
          </w:tcPr>
          <w:p w14:paraId="3480DCA6" w14:textId="77777777" w:rsidR="00390D5A" w:rsidRPr="00910568" w:rsidRDefault="00390D5A" w:rsidP="00C26309">
            <w:pPr>
              <w:spacing w:after="0" w:line="240" w:lineRule="auto"/>
              <w:rPr>
                <w:rFonts w:ascii="Calibri" w:eastAsia="Times New Roman" w:hAnsi="Calibri" w:cs="Calibri"/>
                <w:b/>
                <w:bCs/>
                <w:color w:val="000000"/>
                <w:sz w:val="24"/>
                <w:szCs w:val="24"/>
                <w:lang w:eastAsia="en-GB"/>
              </w:rPr>
            </w:pPr>
            <w:r w:rsidRPr="00910568">
              <w:rPr>
                <w:rFonts w:ascii="Calibri" w:eastAsia="Times New Roman" w:hAnsi="Calibri" w:cs="Calibri"/>
                <w:b/>
                <w:bCs/>
                <w:color w:val="000000"/>
                <w:sz w:val="24"/>
                <w:szCs w:val="24"/>
                <w:lang w:eastAsia="en-GB"/>
              </w:rPr>
              <w:t xml:space="preserve"> £823.35 </w:t>
            </w:r>
          </w:p>
        </w:tc>
        <w:tc>
          <w:tcPr>
            <w:tcW w:w="400" w:type="dxa"/>
            <w:tcBorders>
              <w:top w:val="nil"/>
              <w:left w:val="nil"/>
              <w:bottom w:val="nil"/>
              <w:right w:val="nil"/>
            </w:tcBorders>
            <w:noWrap/>
            <w:vAlign w:val="bottom"/>
            <w:hideMark/>
          </w:tcPr>
          <w:p w14:paraId="4E9D9DAD" w14:textId="77777777" w:rsidR="00390D5A" w:rsidRPr="00910568" w:rsidRDefault="00390D5A" w:rsidP="00C26309">
            <w:pPr>
              <w:spacing w:after="0" w:line="240" w:lineRule="auto"/>
              <w:rPr>
                <w:rFonts w:ascii="Calibri" w:eastAsia="Times New Roman" w:hAnsi="Calibri" w:cs="Calibri"/>
                <w:b/>
                <w:bCs/>
                <w:color w:val="000000"/>
                <w:sz w:val="24"/>
                <w:szCs w:val="24"/>
                <w:lang w:eastAsia="en-GB"/>
              </w:rPr>
            </w:pPr>
          </w:p>
        </w:tc>
      </w:tr>
      <w:tr w:rsidR="00390D5A" w:rsidRPr="00910568" w14:paraId="66DBE1E8" w14:textId="77777777" w:rsidTr="00C26309">
        <w:trPr>
          <w:trHeight w:val="420"/>
        </w:trPr>
        <w:tc>
          <w:tcPr>
            <w:tcW w:w="1080" w:type="dxa"/>
            <w:tcBorders>
              <w:top w:val="nil"/>
              <w:left w:val="nil"/>
              <w:bottom w:val="nil"/>
              <w:right w:val="nil"/>
            </w:tcBorders>
            <w:noWrap/>
            <w:vAlign w:val="bottom"/>
            <w:hideMark/>
          </w:tcPr>
          <w:p w14:paraId="74CB9347"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900" w:type="dxa"/>
            <w:gridSpan w:val="2"/>
            <w:tcBorders>
              <w:top w:val="nil"/>
              <w:left w:val="nil"/>
              <w:bottom w:val="nil"/>
              <w:right w:val="nil"/>
            </w:tcBorders>
            <w:noWrap/>
            <w:vAlign w:val="bottom"/>
            <w:hideMark/>
          </w:tcPr>
          <w:p w14:paraId="40DDFB69"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620" w:type="dxa"/>
            <w:tcBorders>
              <w:top w:val="nil"/>
              <w:left w:val="nil"/>
              <w:bottom w:val="nil"/>
              <w:right w:val="nil"/>
            </w:tcBorders>
            <w:noWrap/>
            <w:vAlign w:val="bottom"/>
            <w:hideMark/>
          </w:tcPr>
          <w:p w14:paraId="1F02C549"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80" w:type="dxa"/>
            <w:tcBorders>
              <w:top w:val="nil"/>
              <w:left w:val="nil"/>
              <w:bottom w:val="nil"/>
              <w:right w:val="nil"/>
            </w:tcBorders>
            <w:noWrap/>
            <w:vAlign w:val="bottom"/>
            <w:hideMark/>
          </w:tcPr>
          <w:p w14:paraId="485748B4"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578CEA4B"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00" w:type="dxa"/>
            <w:tcBorders>
              <w:top w:val="nil"/>
              <w:left w:val="nil"/>
              <w:bottom w:val="nil"/>
              <w:right w:val="nil"/>
            </w:tcBorders>
            <w:noWrap/>
            <w:vAlign w:val="bottom"/>
            <w:hideMark/>
          </w:tcPr>
          <w:p w14:paraId="54053555"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r>
      <w:tr w:rsidR="00390D5A" w:rsidRPr="00910568" w14:paraId="55DE850A" w14:textId="77777777" w:rsidTr="00C26309">
        <w:trPr>
          <w:trHeight w:val="300"/>
        </w:trPr>
        <w:tc>
          <w:tcPr>
            <w:tcW w:w="1080" w:type="dxa"/>
            <w:tcBorders>
              <w:top w:val="nil"/>
              <w:left w:val="nil"/>
              <w:bottom w:val="nil"/>
              <w:right w:val="nil"/>
            </w:tcBorders>
            <w:noWrap/>
            <w:vAlign w:val="bottom"/>
            <w:hideMark/>
          </w:tcPr>
          <w:p w14:paraId="1C766DEE"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900" w:type="dxa"/>
            <w:gridSpan w:val="2"/>
            <w:tcBorders>
              <w:top w:val="nil"/>
              <w:left w:val="nil"/>
              <w:bottom w:val="nil"/>
              <w:right w:val="nil"/>
            </w:tcBorders>
            <w:noWrap/>
            <w:vAlign w:val="bottom"/>
            <w:hideMark/>
          </w:tcPr>
          <w:p w14:paraId="0664057A"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620" w:type="dxa"/>
            <w:tcBorders>
              <w:top w:val="nil"/>
              <w:left w:val="nil"/>
              <w:bottom w:val="nil"/>
              <w:right w:val="nil"/>
            </w:tcBorders>
            <w:noWrap/>
            <w:vAlign w:val="bottom"/>
            <w:hideMark/>
          </w:tcPr>
          <w:p w14:paraId="4632CDC5"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80" w:type="dxa"/>
            <w:tcBorders>
              <w:top w:val="nil"/>
              <w:left w:val="nil"/>
              <w:bottom w:val="nil"/>
              <w:right w:val="nil"/>
            </w:tcBorders>
            <w:noWrap/>
            <w:vAlign w:val="bottom"/>
            <w:hideMark/>
          </w:tcPr>
          <w:p w14:paraId="260CDE1A"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1440" w:type="dxa"/>
            <w:tcBorders>
              <w:top w:val="nil"/>
              <w:left w:val="nil"/>
              <w:bottom w:val="nil"/>
              <w:right w:val="nil"/>
            </w:tcBorders>
            <w:noWrap/>
            <w:vAlign w:val="bottom"/>
            <w:hideMark/>
          </w:tcPr>
          <w:p w14:paraId="56B155A0"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c>
          <w:tcPr>
            <w:tcW w:w="400" w:type="dxa"/>
            <w:tcBorders>
              <w:top w:val="nil"/>
              <w:left w:val="nil"/>
              <w:bottom w:val="nil"/>
              <w:right w:val="nil"/>
            </w:tcBorders>
            <w:noWrap/>
            <w:vAlign w:val="bottom"/>
            <w:hideMark/>
          </w:tcPr>
          <w:p w14:paraId="6C2EAE38" w14:textId="77777777" w:rsidR="00390D5A" w:rsidRPr="00910568" w:rsidRDefault="00390D5A" w:rsidP="00C26309">
            <w:pPr>
              <w:spacing w:after="0" w:line="240" w:lineRule="auto"/>
              <w:rPr>
                <w:rFonts w:ascii="Times New Roman" w:eastAsia="Times New Roman" w:hAnsi="Times New Roman" w:cs="Times New Roman"/>
                <w:sz w:val="20"/>
                <w:szCs w:val="20"/>
                <w:lang w:eastAsia="en-GB"/>
              </w:rPr>
            </w:pPr>
          </w:p>
        </w:tc>
      </w:tr>
    </w:tbl>
    <w:p w14:paraId="54A2C3A6" w14:textId="77777777" w:rsidR="00390D5A" w:rsidRDefault="00390D5A" w:rsidP="00390D5A"/>
    <w:p w14:paraId="1C8FEEDA" w14:textId="7F1B701F" w:rsidR="00EB6D36" w:rsidRDefault="00EB6D36" w:rsidP="00EB6D36">
      <w:pPr>
        <w:jc w:val="center"/>
      </w:pPr>
    </w:p>
    <w:sectPr w:rsidR="00EB6D36" w:rsidSect="00F548F6">
      <w:headerReference w:type="even" r:id="rId9"/>
      <w:headerReference w:type="default" r:id="rId10"/>
      <w:footerReference w:type="even" r:id="rId11"/>
      <w:footerReference w:type="default" r:id="rId12"/>
      <w:headerReference w:type="first" r:id="rId13"/>
      <w:footerReference w:type="first" r:id="rId14"/>
      <w:pgSz w:w="12240" w:h="15840"/>
      <w:pgMar w:top="284"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6A83E" w14:textId="77777777" w:rsidR="00DB5F51" w:rsidRDefault="00DB5F51" w:rsidP="00D636AC">
      <w:pPr>
        <w:spacing w:after="0" w:line="240" w:lineRule="auto"/>
      </w:pPr>
      <w:r>
        <w:separator/>
      </w:r>
    </w:p>
  </w:endnote>
  <w:endnote w:type="continuationSeparator" w:id="0">
    <w:p w14:paraId="76FBBF77" w14:textId="77777777" w:rsidR="00DB5F51" w:rsidRDefault="00DB5F51" w:rsidP="00D63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C1C6" w14:textId="70E69FDA" w:rsidR="00D636AC" w:rsidRDefault="00D636AC">
    <w:pPr>
      <w:pStyle w:val="Footer"/>
    </w:pPr>
    <w:r>
      <w:rPr>
        <w:noProof/>
      </w:rPr>
      <mc:AlternateContent>
        <mc:Choice Requires="wps">
          <w:drawing>
            <wp:anchor distT="0" distB="0" distL="0" distR="0" simplePos="0" relativeHeight="251662336" behindDoc="0" locked="0" layoutInCell="1" allowOverlap="1" wp14:anchorId="5A8F69E7" wp14:editId="11A554C8">
              <wp:simplePos x="635" y="635"/>
              <wp:positionH relativeFrom="page">
                <wp:align>center</wp:align>
              </wp:positionH>
              <wp:positionV relativeFrom="page">
                <wp:align>bottom</wp:align>
              </wp:positionV>
              <wp:extent cx="518795" cy="368935"/>
              <wp:effectExtent l="0" t="0" r="14605" b="0"/>
              <wp:wrapNone/>
              <wp:docPr id="67468022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7AFB152" w14:textId="4A325009"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8F69E7" id="_x0000_t202" coordsize="21600,21600" o:spt="202" path="m,l,21600r21600,l21600,xe">
              <v:stroke joinstyle="miter"/>
              <v:path gradientshapeok="t" o:connecttype="rect"/>
            </v:shapetype>
            <v:shape id="Text Box 5" o:spid="_x0000_s1028"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" filled="f" stroked="f">
              <v:textbox style="mso-fit-shape-to-text:t" inset="0,0,0,15pt">
                <w:txbxContent>
                  <w:p w14:paraId="17AFB152" w14:textId="4A325009"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2B07" w14:textId="67EA031F" w:rsidR="00D636AC" w:rsidRDefault="00D636AC">
    <w:pPr>
      <w:pStyle w:val="Footer"/>
    </w:pPr>
    <w:r>
      <w:rPr>
        <w:noProof/>
      </w:rPr>
      <mc:AlternateContent>
        <mc:Choice Requires="wps">
          <w:drawing>
            <wp:anchor distT="0" distB="0" distL="0" distR="0" simplePos="0" relativeHeight="251663360" behindDoc="0" locked="0" layoutInCell="1" allowOverlap="1" wp14:anchorId="1786B4A3" wp14:editId="30EBAC21">
              <wp:simplePos x="914400" y="9439275"/>
              <wp:positionH relativeFrom="page">
                <wp:align>center</wp:align>
              </wp:positionH>
              <wp:positionV relativeFrom="page">
                <wp:align>bottom</wp:align>
              </wp:positionV>
              <wp:extent cx="518795" cy="368935"/>
              <wp:effectExtent l="0" t="0" r="14605" b="0"/>
              <wp:wrapNone/>
              <wp:docPr id="11669161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79D59AF" w14:textId="0A864AE5"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6B4A3" id="_x0000_t202" coordsize="21600,21600" o:spt="202" path="m,l,21600r21600,l21600,xe">
              <v:stroke joinstyle="miter"/>
              <v:path gradientshapeok="t" o:connecttype="rect"/>
            </v:shapetype>
            <v:shape id="Text Box 6" o:spid="_x0000_s1029"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" filled="f" stroked="f">
              <v:textbox style="mso-fit-shape-to-text:t" inset="0,0,0,15pt">
                <w:txbxContent>
                  <w:p w14:paraId="179D59AF" w14:textId="0A864AE5"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11A8B" w14:textId="1EF85B42" w:rsidR="00D636AC" w:rsidRDefault="00D636AC">
    <w:pPr>
      <w:pStyle w:val="Footer"/>
    </w:pPr>
    <w:r>
      <w:rPr>
        <w:noProof/>
      </w:rPr>
      <mc:AlternateContent>
        <mc:Choice Requires="wps">
          <w:drawing>
            <wp:anchor distT="0" distB="0" distL="0" distR="0" simplePos="0" relativeHeight="251661312" behindDoc="0" locked="0" layoutInCell="1" allowOverlap="1" wp14:anchorId="38D1B61D" wp14:editId="5BB2C096">
              <wp:simplePos x="635" y="635"/>
              <wp:positionH relativeFrom="page">
                <wp:align>center</wp:align>
              </wp:positionH>
              <wp:positionV relativeFrom="page">
                <wp:align>bottom</wp:align>
              </wp:positionV>
              <wp:extent cx="518795" cy="368935"/>
              <wp:effectExtent l="0" t="0" r="14605" b="0"/>
              <wp:wrapNone/>
              <wp:docPr id="56171164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F39963F" w14:textId="2F45B386"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D1B61D"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" filled="f" stroked="f">
              <v:textbox style="mso-fit-shape-to-text:t" inset="0,0,0,15pt">
                <w:txbxContent>
                  <w:p w14:paraId="0F39963F" w14:textId="2F45B386"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7AC4D" w14:textId="77777777" w:rsidR="00DB5F51" w:rsidRDefault="00DB5F51" w:rsidP="00D636AC">
      <w:pPr>
        <w:spacing w:after="0" w:line="240" w:lineRule="auto"/>
      </w:pPr>
      <w:r>
        <w:separator/>
      </w:r>
    </w:p>
  </w:footnote>
  <w:footnote w:type="continuationSeparator" w:id="0">
    <w:p w14:paraId="32A5E98D" w14:textId="77777777" w:rsidR="00DB5F51" w:rsidRDefault="00DB5F51" w:rsidP="00D63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B9C82" w14:textId="656CCA20" w:rsidR="00D636AC" w:rsidRDefault="00D636AC">
    <w:pPr>
      <w:pStyle w:val="Header"/>
    </w:pPr>
    <w:r>
      <w:rPr>
        <w:noProof/>
      </w:rPr>
      <mc:AlternateContent>
        <mc:Choice Requires="wps">
          <w:drawing>
            <wp:anchor distT="0" distB="0" distL="0" distR="0" simplePos="0" relativeHeight="251659264" behindDoc="0" locked="0" layoutInCell="1" allowOverlap="1" wp14:anchorId="19931AA6" wp14:editId="1D08515F">
              <wp:simplePos x="635" y="635"/>
              <wp:positionH relativeFrom="page">
                <wp:align>center</wp:align>
              </wp:positionH>
              <wp:positionV relativeFrom="page">
                <wp:align>top</wp:align>
              </wp:positionV>
              <wp:extent cx="518795" cy="368935"/>
              <wp:effectExtent l="0" t="0" r="14605" b="12065"/>
              <wp:wrapNone/>
              <wp:docPr id="13679520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B468CD5" w14:textId="1C95A651"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931AA6"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3B468CD5" w14:textId="1C95A651"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94A5" w14:textId="51DE46AD" w:rsidR="00D636AC" w:rsidRDefault="00D636AC">
    <w:pPr>
      <w:pStyle w:val="Header"/>
    </w:pPr>
    <w:r>
      <w:rPr>
        <w:noProof/>
      </w:rPr>
      <mc:AlternateContent>
        <mc:Choice Requires="wps">
          <w:drawing>
            <wp:anchor distT="0" distB="0" distL="0" distR="0" simplePos="0" relativeHeight="251660288" behindDoc="0" locked="0" layoutInCell="1" allowOverlap="1" wp14:anchorId="574A3DC0" wp14:editId="39DB08C5">
              <wp:simplePos x="914400" y="447675"/>
              <wp:positionH relativeFrom="page">
                <wp:align>center</wp:align>
              </wp:positionH>
              <wp:positionV relativeFrom="page">
                <wp:align>top</wp:align>
              </wp:positionV>
              <wp:extent cx="518795" cy="368935"/>
              <wp:effectExtent l="0" t="0" r="14605" b="12065"/>
              <wp:wrapNone/>
              <wp:docPr id="60584463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FEBAB93" w14:textId="4F21EE08"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4A3DC0"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3FEBAB93" w14:textId="4F21EE08"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5F2DF" w14:textId="01285A02" w:rsidR="00D636AC" w:rsidRDefault="00D636AC">
    <w:pPr>
      <w:pStyle w:val="Header"/>
    </w:pPr>
    <w:r>
      <w:rPr>
        <w:noProof/>
      </w:rPr>
      <mc:AlternateContent>
        <mc:Choice Requires="wps">
          <w:drawing>
            <wp:anchor distT="0" distB="0" distL="0" distR="0" simplePos="0" relativeHeight="251658240" behindDoc="0" locked="0" layoutInCell="1" allowOverlap="1" wp14:anchorId="0411A16C" wp14:editId="57C01013">
              <wp:simplePos x="635" y="635"/>
              <wp:positionH relativeFrom="page">
                <wp:align>center</wp:align>
              </wp:positionH>
              <wp:positionV relativeFrom="page">
                <wp:align>top</wp:align>
              </wp:positionV>
              <wp:extent cx="518795" cy="368935"/>
              <wp:effectExtent l="0" t="0" r="14605" b="12065"/>
              <wp:wrapNone/>
              <wp:docPr id="100750439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D8D3757" w14:textId="1D90D21F"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11A16C" id="_x0000_t202" coordsize="21600,21600" o:spt="202" path="m,l,21600r21600,l21600,xe">
              <v:stroke joinstyle="miter"/>
              <v:path gradientshapeok="t" o:connecttype="rect"/>
            </v:shapetype>
            <v:shape id="Text Box 1" o:spid="_x0000_s1030"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2D8D3757" w14:textId="1D90D21F" w:rsidR="00D636AC" w:rsidRPr="00D636AC" w:rsidRDefault="00D636AC" w:rsidP="00D636AC">
                    <w:pPr>
                      <w:spacing w:after="0"/>
                      <w:rPr>
                        <w:rFonts w:ascii="Aptos" w:eastAsia="Aptos" w:hAnsi="Aptos" w:cs="Aptos"/>
                        <w:noProof/>
                        <w:color w:val="000000"/>
                        <w:sz w:val="20"/>
                        <w:szCs w:val="20"/>
                      </w:rPr>
                    </w:pPr>
                    <w:r w:rsidRPr="00D636AC">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0AE0"/>
    <w:multiLevelType w:val="hybridMultilevel"/>
    <w:tmpl w:val="2D78B92A"/>
    <w:lvl w:ilvl="0" w:tplc="84D20AAE">
      <w:start w:val="1"/>
      <w:numFmt w:val="decimal"/>
      <w:lvlText w:val="%1."/>
      <w:lvlJc w:val="left"/>
      <w:pPr>
        <w:ind w:left="375" w:hanging="375"/>
      </w:pPr>
      <w:rPr>
        <w:rFonts w:hint="default"/>
        <w:sz w:val="28"/>
        <w:szCs w:val="28"/>
      </w:rPr>
    </w:lvl>
    <w:lvl w:ilvl="1" w:tplc="08090019" w:tentative="1">
      <w:start w:val="1"/>
      <w:numFmt w:val="lowerLetter"/>
      <w:lvlText w:val="%2."/>
      <w:lvlJc w:val="left"/>
      <w:pPr>
        <w:ind w:left="5910" w:hanging="360"/>
      </w:pPr>
    </w:lvl>
    <w:lvl w:ilvl="2" w:tplc="0809001B" w:tentative="1">
      <w:start w:val="1"/>
      <w:numFmt w:val="lowerRoman"/>
      <w:lvlText w:val="%3."/>
      <w:lvlJc w:val="right"/>
      <w:pPr>
        <w:ind w:left="6630" w:hanging="180"/>
      </w:pPr>
    </w:lvl>
    <w:lvl w:ilvl="3" w:tplc="0809000F" w:tentative="1">
      <w:start w:val="1"/>
      <w:numFmt w:val="decimal"/>
      <w:lvlText w:val="%4."/>
      <w:lvlJc w:val="left"/>
      <w:pPr>
        <w:ind w:left="7350" w:hanging="360"/>
      </w:pPr>
    </w:lvl>
    <w:lvl w:ilvl="4" w:tplc="08090019" w:tentative="1">
      <w:start w:val="1"/>
      <w:numFmt w:val="lowerLetter"/>
      <w:lvlText w:val="%5."/>
      <w:lvlJc w:val="left"/>
      <w:pPr>
        <w:ind w:left="8070" w:hanging="360"/>
      </w:pPr>
    </w:lvl>
    <w:lvl w:ilvl="5" w:tplc="0809001B" w:tentative="1">
      <w:start w:val="1"/>
      <w:numFmt w:val="lowerRoman"/>
      <w:lvlText w:val="%6."/>
      <w:lvlJc w:val="right"/>
      <w:pPr>
        <w:ind w:left="8790" w:hanging="180"/>
      </w:pPr>
    </w:lvl>
    <w:lvl w:ilvl="6" w:tplc="0809000F" w:tentative="1">
      <w:start w:val="1"/>
      <w:numFmt w:val="decimal"/>
      <w:lvlText w:val="%7."/>
      <w:lvlJc w:val="left"/>
      <w:pPr>
        <w:ind w:left="9510" w:hanging="360"/>
      </w:pPr>
    </w:lvl>
    <w:lvl w:ilvl="7" w:tplc="08090019" w:tentative="1">
      <w:start w:val="1"/>
      <w:numFmt w:val="lowerLetter"/>
      <w:lvlText w:val="%8."/>
      <w:lvlJc w:val="left"/>
      <w:pPr>
        <w:ind w:left="10230" w:hanging="360"/>
      </w:pPr>
    </w:lvl>
    <w:lvl w:ilvl="8" w:tplc="0809001B" w:tentative="1">
      <w:start w:val="1"/>
      <w:numFmt w:val="lowerRoman"/>
      <w:lvlText w:val="%9."/>
      <w:lvlJc w:val="right"/>
      <w:pPr>
        <w:ind w:left="10950" w:hanging="180"/>
      </w:pPr>
    </w:lvl>
  </w:abstractNum>
  <w:abstractNum w:abstractNumId="1" w15:restartNumberingAfterBreak="0">
    <w:nsid w:val="1B4135CF"/>
    <w:multiLevelType w:val="hybridMultilevel"/>
    <w:tmpl w:val="15AE3BE4"/>
    <w:lvl w:ilvl="0" w:tplc="25987BDC">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36790804"/>
    <w:multiLevelType w:val="hybridMultilevel"/>
    <w:tmpl w:val="53F67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540AE3"/>
    <w:multiLevelType w:val="hybridMultilevel"/>
    <w:tmpl w:val="89FAC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D44BBA"/>
    <w:multiLevelType w:val="hybridMultilevel"/>
    <w:tmpl w:val="9FA4ED6E"/>
    <w:lvl w:ilvl="0" w:tplc="0988FA8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74D01D81"/>
    <w:multiLevelType w:val="hybridMultilevel"/>
    <w:tmpl w:val="A1688850"/>
    <w:lvl w:ilvl="0" w:tplc="1AAEE93E">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E10572"/>
    <w:multiLevelType w:val="hybridMultilevel"/>
    <w:tmpl w:val="8592B8F2"/>
    <w:lvl w:ilvl="0" w:tplc="85C2CA6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7F2D34B2"/>
    <w:multiLevelType w:val="hybridMultilevel"/>
    <w:tmpl w:val="9DCAD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575484">
    <w:abstractNumId w:val="0"/>
  </w:num>
  <w:num w:numId="2" w16cid:durableId="1334649368">
    <w:abstractNumId w:val="5"/>
  </w:num>
  <w:num w:numId="3" w16cid:durableId="973872967">
    <w:abstractNumId w:val="1"/>
  </w:num>
  <w:num w:numId="4" w16cid:durableId="459157064">
    <w:abstractNumId w:val="6"/>
  </w:num>
  <w:num w:numId="5" w16cid:durableId="811754102">
    <w:abstractNumId w:val="4"/>
  </w:num>
  <w:num w:numId="6" w16cid:durableId="1967927313">
    <w:abstractNumId w:val="2"/>
  </w:num>
  <w:num w:numId="7" w16cid:durableId="1238974477">
    <w:abstractNumId w:val="7"/>
  </w:num>
  <w:num w:numId="8" w16cid:durableId="1933050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26"/>
    <w:rsid w:val="00002438"/>
    <w:rsid w:val="00005A44"/>
    <w:rsid w:val="00020826"/>
    <w:rsid w:val="000229DA"/>
    <w:rsid w:val="00063D1F"/>
    <w:rsid w:val="00083BF5"/>
    <w:rsid w:val="000972D3"/>
    <w:rsid w:val="000A0416"/>
    <w:rsid w:val="000A6CC6"/>
    <w:rsid w:val="000D5EC6"/>
    <w:rsid w:val="000E14FF"/>
    <w:rsid w:val="000E4FCB"/>
    <w:rsid w:val="00100119"/>
    <w:rsid w:val="00100826"/>
    <w:rsid w:val="00147A5E"/>
    <w:rsid w:val="0015296B"/>
    <w:rsid w:val="00154E16"/>
    <w:rsid w:val="0015757B"/>
    <w:rsid w:val="00163B64"/>
    <w:rsid w:val="00167DC6"/>
    <w:rsid w:val="00194F1B"/>
    <w:rsid w:val="001C3861"/>
    <w:rsid w:val="001C42F8"/>
    <w:rsid w:val="001E1446"/>
    <w:rsid w:val="001E24BC"/>
    <w:rsid w:val="001E6247"/>
    <w:rsid w:val="001E73DF"/>
    <w:rsid w:val="001E77CD"/>
    <w:rsid w:val="001E7AE7"/>
    <w:rsid w:val="001F18CD"/>
    <w:rsid w:val="002102A9"/>
    <w:rsid w:val="00210E6E"/>
    <w:rsid w:val="002546F4"/>
    <w:rsid w:val="00260A8F"/>
    <w:rsid w:val="00270D78"/>
    <w:rsid w:val="00277C8F"/>
    <w:rsid w:val="00291EA8"/>
    <w:rsid w:val="00307E57"/>
    <w:rsid w:val="00340AA1"/>
    <w:rsid w:val="00382FF3"/>
    <w:rsid w:val="00390D5A"/>
    <w:rsid w:val="00390FBC"/>
    <w:rsid w:val="003B7AC4"/>
    <w:rsid w:val="003D51A7"/>
    <w:rsid w:val="003F1B97"/>
    <w:rsid w:val="00421B79"/>
    <w:rsid w:val="00423CCB"/>
    <w:rsid w:val="00431161"/>
    <w:rsid w:val="00432859"/>
    <w:rsid w:val="00447F23"/>
    <w:rsid w:val="0046573D"/>
    <w:rsid w:val="00497E17"/>
    <w:rsid w:val="004C2E0D"/>
    <w:rsid w:val="004D7AC1"/>
    <w:rsid w:val="004F3E73"/>
    <w:rsid w:val="005159A2"/>
    <w:rsid w:val="005176FC"/>
    <w:rsid w:val="00544318"/>
    <w:rsid w:val="00566D4C"/>
    <w:rsid w:val="005839A3"/>
    <w:rsid w:val="005A113A"/>
    <w:rsid w:val="005A63C5"/>
    <w:rsid w:val="005B3188"/>
    <w:rsid w:val="005B7D1E"/>
    <w:rsid w:val="005C0562"/>
    <w:rsid w:val="00604144"/>
    <w:rsid w:val="00607D21"/>
    <w:rsid w:val="00612239"/>
    <w:rsid w:val="0061457F"/>
    <w:rsid w:val="0064571C"/>
    <w:rsid w:val="00663D80"/>
    <w:rsid w:val="006645F5"/>
    <w:rsid w:val="00674342"/>
    <w:rsid w:val="00680858"/>
    <w:rsid w:val="006935A6"/>
    <w:rsid w:val="006B2F89"/>
    <w:rsid w:val="006D2D9A"/>
    <w:rsid w:val="006E072B"/>
    <w:rsid w:val="007122CC"/>
    <w:rsid w:val="00720923"/>
    <w:rsid w:val="007460A3"/>
    <w:rsid w:val="00764D0A"/>
    <w:rsid w:val="00776753"/>
    <w:rsid w:val="007A3C10"/>
    <w:rsid w:val="007B7A4D"/>
    <w:rsid w:val="00816332"/>
    <w:rsid w:val="00834F79"/>
    <w:rsid w:val="00887B5B"/>
    <w:rsid w:val="008B4C39"/>
    <w:rsid w:val="008C2E98"/>
    <w:rsid w:val="008D144E"/>
    <w:rsid w:val="00900935"/>
    <w:rsid w:val="0090425F"/>
    <w:rsid w:val="00916CDF"/>
    <w:rsid w:val="009432D5"/>
    <w:rsid w:val="00951E20"/>
    <w:rsid w:val="00955982"/>
    <w:rsid w:val="00971979"/>
    <w:rsid w:val="009816EA"/>
    <w:rsid w:val="009B5C1B"/>
    <w:rsid w:val="009C27C8"/>
    <w:rsid w:val="009C64A9"/>
    <w:rsid w:val="00A034FC"/>
    <w:rsid w:val="00A0606E"/>
    <w:rsid w:val="00A13A8F"/>
    <w:rsid w:val="00A17BAE"/>
    <w:rsid w:val="00A26291"/>
    <w:rsid w:val="00A314D0"/>
    <w:rsid w:val="00A46E96"/>
    <w:rsid w:val="00A621EB"/>
    <w:rsid w:val="00A62659"/>
    <w:rsid w:val="00A85747"/>
    <w:rsid w:val="00AB34A7"/>
    <w:rsid w:val="00AE2782"/>
    <w:rsid w:val="00AF4A4E"/>
    <w:rsid w:val="00AF6275"/>
    <w:rsid w:val="00B21F9E"/>
    <w:rsid w:val="00B25028"/>
    <w:rsid w:val="00B41758"/>
    <w:rsid w:val="00B5616D"/>
    <w:rsid w:val="00B76BF2"/>
    <w:rsid w:val="00BA6BEB"/>
    <w:rsid w:val="00BB5CD7"/>
    <w:rsid w:val="00BB678A"/>
    <w:rsid w:val="00BB7E67"/>
    <w:rsid w:val="00BD534A"/>
    <w:rsid w:val="00BE0016"/>
    <w:rsid w:val="00C1726E"/>
    <w:rsid w:val="00C22511"/>
    <w:rsid w:val="00C368B3"/>
    <w:rsid w:val="00C36D3C"/>
    <w:rsid w:val="00C40045"/>
    <w:rsid w:val="00C43C56"/>
    <w:rsid w:val="00C53B66"/>
    <w:rsid w:val="00C54B38"/>
    <w:rsid w:val="00C664B0"/>
    <w:rsid w:val="00C66A97"/>
    <w:rsid w:val="00C67677"/>
    <w:rsid w:val="00CC123D"/>
    <w:rsid w:val="00CC20DE"/>
    <w:rsid w:val="00CC25F9"/>
    <w:rsid w:val="00CF64FB"/>
    <w:rsid w:val="00D02D3A"/>
    <w:rsid w:val="00D310C7"/>
    <w:rsid w:val="00D42665"/>
    <w:rsid w:val="00D444FE"/>
    <w:rsid w:val="00D636AC"/>
    <w:rsid w:val="00D65EBE"/>
    <w:rsid w:val="00D67A21"/>
    <w:rsid w:val="00D80D51"/>
    <w:rsid w:val="00D91BD0"/>
    <w:rsid w:val="00D943C9"/>
    <w:rsid w:val="00D9464C"/>
    <w:rsid w:val="00DB5A09"/>
    <w:rsid w:val="00DB5F51"/>
    <w:rsid w:val="00DB67A0"/>
    <w:rsid w:val="00E1741C"/>
    <w:rsid w:val="00E22565"/>
    <w:rsid w:val="00E25BF2"/>
    <w:rsid w:val="00E5289E"/>
    <w:rsid w:val="00E61B09"/>
    <w:rsid w:val="00E62932"/>
    <w:rsid w:val="00E64DDD"/>
    <w:rsid w:val="00E86483"/>
    <w:rsid w:val="00EA6A93"/>
    <w:rsid w:val="00EB0F32"/>
    <w:rsid w:val="00EB6503"/>
    <w:rsid w:val="00EB6CFD"/>
    <w:rsid w:val="00EB6D36"/>
    <w:rsid w:val="00EC2814"/>
    <w:rsid w:val="00EC742E"/>
    <w:rsid w:val="00ED0194"/>
    <w:rsid w:val="00EE2E65"/>
    <w:rsid w:val="00EE5433"/>
    <w:rsid w:val="00F144E7"/>
    <w:rsid w:val="00F34198"/>
    <w:rsid w:val="00F548F6"/>
    <w:rsid w:val="00F72175"/>
    <w:rsid w:val="00F75E28"/>
    <w:rsid w:val="00FE46C5"/>
    <w:rsid w:val="00FF15F6"/>
    <w:rsid w:val="11FD06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2A58B"/>
  <w15:docId w15:val="{061EA631-D9B4-4480-B900-9C97A2C1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08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0826"/>
    <w:rPr>
      <w:rFonts w:ascii="Tahoma" w:hAnsi="Tahoma" w:cs="Tahoma"/>
      <w:sz w:val="16"/>
      <w:szCs w:val="16"/>
      <w:lang w:val="en-GB"/>
    </w:rPr>
  </w:style>
  <w:style w:type="paragraph" w:styleId="ListParagraph">
    <w:name w:val="List Paragraph"/>
    <w:basedOn w:val="Normal"/>
    <w:uiPriority w:val="34"/>
    <w:qFormat/>
    <w:rsid w:val="00100826"/>
    <w:pPr>
      <w:ind w:left="720"/>
      <w:contextualSpacing/>
    </w:pPr>
  </w:style>
  <w:style w:type="character" w:styleId="Hyperlink">
    <w:name w:val="Hyperlink"/>
    <w:basedOn w:val="DefaultParagraphFont"/>
    <w:uiPriority w:val="99"/>
    <w:unhideWhenUsed/>
    <w:rsid w:val="00663D80"/>
    <w:rPr>
      <w:color w:val="0000FF" w:themeColor="hyperlink"/>
      <w:u w:val="single"/>
    </w:rPr>
  </w:style>
  <w:style w:type="character" w:customStyle="1" w:styleId="UnresolvedMention1">
    <w:name w:val="Unresolved Mention1"/>
    <w:basedOn w:val="DefaultParagraphFont"/>
    <w:uiPriority w:val="99"/>
    <w:semiHidden/>
    <w:unhideWhenUsed/>
    <w:rsid w:val="00663D80"/>
    <w:rPr>
      <w:color w:val="605E5C"/>
      <w:shd w:val="clear" w:color="auto" w:fill="E1DFDD"/>
    </w:rPr>
  </w:style>
  <w:style w:type="table" w:styleId="TableGrid">
    <w:name w:val="Table Grid"/>
    <w:basedOn w:val="TableNormal"/>
    <w:uiPriority w:val="59"/>
    <w:rsid w:val="00C66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D144E"/>
    <w:pPr>
      <w:spacing w:after="0" w:line="240" w:lineRule="auto"/>
    </w:pPr>
    <w:rPr>
      <w:lang w:val="en-GB"/>
    </w:rPr>
  </w:style>
  <w:style w:type="paragraph" w:styleId="Header">
    <w:name w:val="header"/>
    <w:basedOn w:val="Normal"/>
    <w:link w:val="HeaderChar"/>
    <w:uiPriority w:val="99"/>
    <w:unhideWhenUsed/>
    <w:rsid w:val="00D636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36AC"/>
    <w:rPr>
      <w:lang w:val="en-GB"/>
    </w:rPr>
  </w:style>
  <w:style w:type="paragraph" w:styleId="Footer">
    <w:name w:val="footer"/>
    <w:basedOn w:val="Normal"/>
    <w:link w:val="FooterChar"/>
    <w:uiPriority w:val="99"/>
    <w:unhideWhenUsed/>
    <w:rsid w:val="00D636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6A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ddleuk.org.uk/standards-for-deploymen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bd41ebe-fca6-4f2c-aecb-bf3a17e72416}" enabled="1" method="Privileged" siteId="{bf346810-9c7d-43de-a872-24a2ef3995a8}"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1812</Words>
  <Characters>8863</Characters>
  <Application>Microsoft Office Word</Application>
  <DocSecurity>0</DocSecurity>
  <Lines>466</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dc:creator>
  <cp:lastModifiedBy>Bridget Ennini</cp:lastModifiedBy>
  <cp:revision>78</cp:revision>
  <dcterms:created xsi:type="dcterms:W3CDTF">2026-09-21T14:22:00Z</dcterms:created>
  <dcterms:modified xsi:type="dcterms:W3CDTF">2026-09-25T14:02:00Z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3c0d4c0a,51894a82,241c749d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217b0a1e,2836cd9c,458dba60</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